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DA" w:rsidRDefault="00B044DA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号(第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94"/>
        <w:gridCol w:w="1064"/>
        <w:gridCol w:w="1519"/>
        <w:gridCol w:w="441"/>
        <w:gridCol w:w="1239"/>
        <w:gridCol w:w="119"/>
        <w:gridCol w:w="140"/>
        <w:gridCol w:w="853"/>
        <w:gridCol w:w="630"/>
        <w:gridCol w:w="501"/>
        <w:gridCol w:w="507"/>
        <w:gridCol w:w="625"/>
      </w:tblGrid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8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決済</w:t>
            </w:r>
          </w:p>
        </w:tc>
        <w:tc>
          <w:tcPr>
            <w:tcW w:w="3024" w:type="dxa"/>
            <w:gridSpan w:val="3"/>
            <w:tcBorders>
              <w:top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0"/>
              </w:rPr>
              <w:t>回</w:t>
            </w:r>
            <w:r>
              <w:rPr>
                <w:rFonts w:ascii="ＭＳ 明朝" w:hAnsi="Courier New" w:hint="eastAsia"/>
              </w:rPr>
              <w:t>議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受付番号</w:t>
            </w:r>
          </w:p>
        </w:tc>
        <w:tc>
          <w:tcPr>
            <w:tcW w:w="311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第　　　　　　　　号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024" w:type="dxa"/>
            <w:gridSpan w:val="3"/>
            <w:vMerge w:val="restart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98" w:type="dxa"/>
            <w:gridSpan w:val="3"/>
            <w:vMerge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311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3024" w:type="dxa"/>
            <w:gridSpan w:val="3"/>
            <w:vMerge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受付年月日</w:t>
            </w:r>
          </w:p>
        </w:tc>
        <w:tc>
          <w:tcPr>
            <w:tcW w:w="3116" w:type="dxa"/>
            <w:gridSpan w:val="5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年　　　月　　　日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852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伊那市高遠町総合福祉センター使用許可申請書</w:t>
            </w: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 w:rsidR="008953C5">
              <w:rPr>
                <w:rFonts w:ascii="ＭＳ 明朝" w:hAnsi="Courier New" w:hint="eastAsia"/>
              </w:rPr>
              <w:t>伊那市長　様</w:t>
            </w: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申請代表者　</w:t>
            </w:r>
            <w:r>
              <w:rPr>
                <w:rFonts w:ascii="ＭＳ 明朝" w:hAnsi="Courier New" w:hint="eastAsia"/>
                <w:spacing w:val="105"/>
              </w:rPr>
              <w:t>住</w:t>
            </w:r>
            <w:r>
              <w:rPr>
                <w:rFonts w:ascii="ＭＳ 明朝" w:hAnsi="Courier New" w:hint="eastAsia"/>
              </w:rPr>
              <w:t xml:space="preserve">所　　　　　　　　　　　　　　　　　</w:t>
            </w: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</w:rPr>
            </w:pP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氏</w:t>
            </w:r>
            <w:r>
              <w:rPr>
                <w:rFonts w:ascii="ＭＳ 明朝" w:hAnsi="Courier New" w:hint="eastAsia"/>
              </w:rPr>
              <w:t xml:space="preserve">名　　　　　　　　　　　　　　　　　</w:t>
            </w: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</w:rPr>
            </w:pP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次のとおり伊那市高遠町総合福祉センターの使用許可を申請します。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4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70"/>
              </w:rPr>
              <w:t>使用日</w:t>
            </w:r>
            <w:r>
              <w:rPr>
                <w:rFonts w:ascii="ＭＳ 明朝" w:hAnsi="Courier New" w:hint="eastAsia"/>
              </w:rPr>
              <w:t>時</w:t>
            </w:r>
          </w:p>
        </w:tc>
        <w:tc>
          <w:tcPr>
            <w:tcW w:w="3318" w:type="dxa"/>
            <w:gridSpan w:val="4"/>
            <w:vMerge w:val="restart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年　　　月　　　日</w:t>
            </w:r>
          </w:p>
        </w:tc>
        <w:tc>
          <w:tcPr>
            <w:tcW w:w="3256" w:type="dxa"/>
            <w:gridSpan w:val="6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午前・午後　　　　時から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4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</w:p>
        </w:tc>
        <w:tc>
          <w:tcPr>
            <w:tcW w:w="3318" w:type="dxa"/>
            <w:gridSpan w:val="4"/>
            <w:vMerge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3256" w:type="dxa"/>
            <w:gridSpan w:val="6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午前・午後　　　　時まで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46" w:type="dxa"/>
            <w:gridSpan w:val="3"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使用する人数</w:t>
            </w:r>
          </w:p>
        </w:tc>
        <w:tc>
          <w:tcPr>
            <w:tcW w:w="6574" w:type="dxa"/>
            <w:gridSpan w:val="10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人　　　　　　　　　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46" w:type="dxa"/>
            <w:gridSpan w:val="3"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使用する物品</w:t>
            </w:r>
          </w:p>
        </w:tc>
        <w:tc>
          <w:tcPr>
            <w:tcW w:w="6574" w:type="dxa"/>
            <w:gridSpan w:val="10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使用する目的</w:t>
            </w:r>
          </w:p>
        </w:tc>
        <w:tc>
          <w:tcPr>
            <w:tcW w:w="657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この欄は、係員が記入します。</w:t>
            </w:r>
          </w:p>
        </w:tc>
        <w:tc>
          <w:tcPr>
            <w:tcW w:w="793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210"/>
              </w:rPr>
              <w:t>利用料金の計</w:t>
            </w:r>
            <w:r>
              <w:rPr>
                <w:rFonts w:ascii="ＭＳ 明朝" w:hAnsi="Courier New" w:hint="eastAsia"/>
              </w:rPr>
              <w:t>算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使用施設名</w:t>
            </w:r>
          </w:p>
        </w:tc>
        <w:tc>
          <w:tcPr>
            <w:tcW w:w="3199" w:type="dxa"/>
            <w:gridSpan w:val="3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利用料金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1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7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使用設備名</w:t>
            </w:r>
          </w:p>
        </w:tc>
        <w:tc>
          <w:tcPr>
            <w:tcW w:w="3199" w:type="dxa"/>
            <w:gridSpan w:val="3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利用料金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1" w:type="dxa"/>
            <w:tcBorders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7" w:type="dxa"/>
            <w:tcBorders>
              <w:left w:val="nil"/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25" w:type="dxa"/>
            <w:tcBorders>
              <w:left w:val="nil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99" w:type="dxa"/>
            <w:gridSpan w:val="3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加算料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1" w:type="dxa"/>
            <w:tcBorders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7" w:type="dxa"/>
            <w:tcBorders>
              <w:left w:val="nil"/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25" w:type="dxa"/>
            <w:tcBorders>
              <w:left w:val="nil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加算理由</w:t>
            </w:r>
          </w:p>
        </w:tc>
        <w:tc>
          <w:tcPr>
            <w:tcW w:w="3199" w:type="dxa"/>
            <w:gridSpan w:val="3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利用料金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1" w:type="dxa"/>
            <w:tcBorders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7" w:type="dxa"/>
            <w:tcBorders>
              <w:left w:val="nil"/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25" w:type="dxa"/>
            <w:tcBorders>
              <w:left w:val="nil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超過時間</w:t>
            </w:r>
          </w:p>
        </w:tc>
        <w:tc>
          <w:tcPr>
            <w:tcW w:w="3199" w:type="dxa"/>
            <w:gridSpan w:val="3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時間</w:t>
            </w:r>
          </w:p>
        </w:tc>
        <w:tc>
          <w:tcPr>
            <w:tcW w:w="1112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計</w:t>
            </w:r>
          </w:p>
        </w:tc>
        <w:tc>
          <w:tcPr>
            <w:tcW w:w="630" w:type="dxa"/>
            <w:tcBorders>
              <w:left w:val="nil"/>
              <w:bottom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1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7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追徴金計算</w:t>
            </w:r>
          </w:p>
        </w:tc>
        <w:tc>
          <w:tcPr>
            <w:tcW w:w="3199" w:type="dxa"/>
            <w:gridSpan w:val="3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時間×　　　円＝</w:t>
            </w:r>
          </w:p>
        </w:tc>
        <w:tc>
          <w:tcPr>
            <w:tcW w:w="1112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追加料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1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7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1358" w:type="dxa"/>
            <w:gridSpan w:val="2"/>
            <w:vMerge w:val="restart"/>
            <w:textDirection w:val="tbRlV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経過確認</w:t>
            </w:r>
          </w:p>
        </w:tc>
        <w:tc>
          <w:tcPr>
            <w:tcW w:w="1519" w:type="dxa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許可書交付済</w:t>
            </w:r>
          </w:p>
        </w:tc>
        <w:tc>
          <w:tcPr>
            <w:tcW w:w="1680" w:type="dxa"/>
            <w:gridSpan w:val="2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利用料金収入済</w:t>
            </w:r>
          </w:p>
        </w:tc>
        <w:tc>
          <w:tcPr>
            <w:tcW w:w="1112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合計</w:t>
            </w:r>
          </w:p>
        </w:tc>
        <w:tc>
          <w:tcPr>
            <w:tcW w:w="630" w:type="dxa"/>
            <w:tcBorders>
              <w:left w:val="nil"/>
              <w:bottom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1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07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044DA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13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bottom w:val="single" w:sz="12" w:space="0" w:color="auto"/>
            </w:tcBorders>
            <w:textDirection w:val="tbRlV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摘要</w:t>
            </w:r>
          </w:p>
        </w:tc>
        <w:tc>
          <w:tcPr>
            <w:tcW w:w="22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B044DA" w:rsidRDefault="00B044D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B04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21" w:rsidRDefault="00426A21">
      <w:r>
        <w:separator/>
      </w:r>
    </w:p>
  </w:endnote>
  <w:endnote w:type="continuationSeparator" w:id="0">
    <w:p w:rsidR="00426A21" w:rsidRDefault="0042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DA" w:rsidRDefault="00B044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DA" w:rsidRDefault="00B044D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DA" w:rsidRDefault="00B044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21" w:rsidRDefault="00426A21">
      <w:r>
        <w:separator/>
      </w:r>
    </w:p>
  </w:footnote>
  <w:footnote w:type="continuationSeparator" w:id="0">
    <w:p w:rsidR="00426A21" w:rsidRDefault="0042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DA" w:rsidRDefault="00B044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DA" w:rsidRDefault="00B044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DA" w:rsidRDefault="00B04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88"/>
    <w:rsid w:val="00426A21"/>
    <w:rsid w:val="006D7DE9"/>
    <w:rsid w:val="008953C5"/>
    <w:rsid w:val="009142DE"/>
    <w:rsid w:val="00960FBC"/>
    <w:rsid w:val="00A24588"/>
    <w:rsid w:val="00B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F36F2-83F2-42A0-B373-C71F400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原健</cp:lastModifiedBy>
  <cp:revision>2</cp:revision>
  <dcterms:created xsi:type="dcterms:W3CDTF">2023-02-06T04:16:00Z</dcterms:created>
  <dcterms:modified xsi:type="dcterms:W3CDTF">2023-02-06T04:16:00Z</dcterms:modified>
</cp:coreProperties>
</file>