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7" w:rsidRPr="00DC2517" w:rsidRDefault="00844EFF" w:rsidP="00DC251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様式第２号</w:t>
      </w:r>
      <w:r w:rsidR="0000028E">
        <w:rPr>
          <w:rFonts w:hint="eastAsia"/>
        </w:rPr>
        <w:t>（</w:t>
      </w:r>
      <w:r>
        <w:rPr>
          <w:rFonts w:hint="eastAsia"/>
        </w:rPr>
        <w:t>第５条関係</w:t>
      </w:r>
      <w:r w:rsidR="0000028E">
        <w:rPr>
          <w:rFonts w:hint="eastAsia"/>
        </w:rPr>
        <w:t>）</w:t>
      </w:r>
    </w:p>
    <w:p w:rsidR="00DC2517" w:rsidRPr="00DC2517" w:rsidRDefault="00DC2517" w:rsidP="00DC2517">
      <w:pPr>
        <w:autoSpaceDE w:val="0"/>
        <w:autoSpaceDN w:val="0"/>
        <w:ind w:leftChars="200" w:left="459" w:firstLineChars="1813" w:firstLine="3984"/>
        <w:jc w:val="right"/>
        <w:rPr>
          <w:rFonts w:hAnsi="ＭＳ ゴシック" w:cs="Times New Roman"/>
          <w:color w:val="auto"/>
          <w:sz w:val="20"/>
          <w:szCs w:val="20"/>
        </w:rPr>
      </w:pPr>
      <w:r w:rsidRPr="00DC2517">
        <w:rPr>
          <w:rFonts w:hAnsi="ＭＳ ゴシック" w:cs="Times New Roman" w:hint="eastAsia"/>
          <w:color w:val="auto"/>
          <w:sz w:val="20"/>
          <w:szCs w:val="20"/>
        </w:rPr>
        <w:t>年　月　日</w:t>
      </w:r>
    </w:p>
    <w:p w:rsidR="00DC2517" w:rsidRDefault="00DC2517" w:rsidP="00DC2517">
      <w:pPr>
        <w:autoSpaceDE w:val="0"/>
        <w:autoSpaceDN w:val="0"/>
        <w:jc w:val="left"/>
        <w:rPr>
          <w:rFonts w:hAnsi="ＭＳ ゴシック" w:cs="Times New Roman"/>
          <w:color w:val="auto"/>
          <w:sz w:val="20"/>
          <w:szCs w:val="20"/>
        </w:rPr>
      </w:pPr>
      <w:r w:rsidRPr="00DC2517">
        <w:rPr>
          <w:rFonts w:hAnsi="ＭＳ ゴシック" w:cs="Times New Roman" w:hint="eastAsia"/>
          <w:color w:val="auto"/>
          <w:sz w:val="20"/>
          <w:szCs w:val="20"/>
        </w:rPr>
        <w:t>（宛先）伊那市長</w:t>
      </w:r>
    </w:p>
    <w:p w:rsidR="005D67C1" w:rsidRPr="00DC2517" w:rsidRDefault="005D67C1" w:rsidP="00DC2517">
      <w:pPr>
        <w:autoSpaceDE w:val="0"/>
        <w:autoSpaceDN w:val="0"/>
        <w:jc w:val="left"/>
        <w:rPr>
          <w:rFonts w:hAnsi="ＭＳ ゴシック" w:cs="Times New Roman"/>
          <w:color w:val="auto"/>
          <w:sz w:val="20"/>
          <w:szCs w:val="20"/>
        </w:rPr>
      </w:pPr>
    </w:p>
    <w:p w:rsidR="00DC2517" w:rsidRPr="00DC2517" w:rsidRDefault="00DC2517" w:rsidP="003A2A37">
      <w:pPr>
        <w:autoSpaceDE w:val="0"/>
        <w:autoSpaceDN w:val="0"/>
        <w:ind w:leftChars="200" w:left="459" w:firstLineChars="1934" w:firstLine="4250"/>
        <w:jc w:val="left"/>
        <w:rPr>
          <w:rFonts w:hAnsi="ＭＳ ゴシック" w:cs="Times New Roman"/>
          <w:color w:val="auto"/>
          <w:sz w:val="20"/>
          <w:szCs w:val="20"/>
        </w:rPr>
      </w:pPr>
      <w:r w:rsidRPr="00DC2517">
        <w:rPr>
          <w:rFonts w:hAnsi="ＭＳ ゴシック" w:cs="Times New Roman" w:hint="eastAsia"/>
          <w:color w:val="auto"/>
          <w:sz w:val="20"/>
          <w:szCs w:val="20"/>
        </w:rPr>
        <w:t>（受注者）</w:t>
      </w:r>
    </w:p>
    <w:p w:rsidR="00DC2517" w:rsidRPr="00DC2517" w:rsidRDefault="00DC2517" w:rsidP="003A2A37">
      <w:pPr>
        <w:autoSpaceDE w:val="0"/>
        <w:autoSpaceDN w:val="0"/>
        <w:ind w:leftChars="200" w:left="459" w:firstLineChars="2039" w:firstLine="4480"/>
        <w:jc w:val="left"/>
        <w:rPr>
          <w:rFonts w:hAnsi="ＭＳ ゴシック" w:cs="Times New Roman"/>
          <w:color w:val="auto"/>
          <w:sz w:val="20"/>
          <w:szCs w:val="20"/>
        </w:rPr>
      </w:pPr>
      <w:r w:rsidRPr="00DC2517">
        <w:rPr>
          <w:rFonts w:hAnsi="ＭＳ ゴシック" w:cs="Times New Roman" w:hint="eastAsia"/>
          <w:color w:val="auto"/>
          <w:sz w:val="20"/>
          <w:szCs w:val="20"/>
        </w:rPr>
        <w:t>所在地</w:t>
      </w:r>
    </w:p>
    <w:p w:rsidR="00DC2517" w:rsidRPr="00DC2517" w:rsidRDefault="00DC2517" w:rsidP="003A2A37">
      <w:pPr>
        <w:autoSpaceDE w:val="0"/>
        <w:autoSpaceDN w:val="0"/>
        <w:ind w:leftChars="200" w:left="459" w:firstLineChars="2039" w:firstLine="4480"/>
        <w:jc w:val="left"/>
        <w:rPr>
          <w:rFonts w:hAnsi="ＭＳ ゴシック" w:cs="Times New Roman"/>
          <w:color w:val="auto"/>
          <w:sz w:val="20"/>
          <w:szCs w:val="20"/>
        </w:rPr>
      </w:pPr>
      <w:r w:rsidRPr="00DC2517">
        <w:rPr>
          <w:rFonts w:hAnsi="ＭＳ ゴシック" w:cs="Times New Roman" w:hint="eastAsia"/>
          <w:color w:val="auto"/>
          <w:sz w:val="20"/>
          <w:szCs w:val="20"/>
        </w:rPr>
        <w:t>商号又は名称</w:t>
      </w:r>
      <w:r w:rsidR="008121A6">
        <w:rPr>
          <w:rFonts w:hAnsi="ＭＳ ゴシック" w:cs="Times New Roman" w:hint="eastAsia"/>
          <w:color w:val="auto"/>
          <w:sz w:val="20"/>
          <w:szCs w:val="20"/>
        </w:rPr>
        <w:t xml:space="preserve">　　　　　　　　　　</w:t>
      </w:r>
      <w:r w:rsidR="009C323D">
        <w:rPr>
          <w:rFonts w:hAnsi="ＭＳ ゴシック" w:cs="Times New Roman" w:hint="eastAsia"/>
          <w:color w:val="auto"/>
          <w:sz w:val="20"/>
          <w:szCs w:val="20"/>
        </w:rPr>
        <w:t>印</w:t>
      </w:r>
    </w:p>
    <w:p w:rsidR="00DC2517" w:rsidRPr="00DC2517" w:rsidRDefault="00DC2517" w:rsidP="003A2A37">
      <w:pPr>
        <w:autoSpaceDE w:val="0"/>
        <w:autoSpaceDN w:val="0"/>
        <w:ind w:leftChars="200" w:left="459" w:firstLineChars="2039" w:firstLine="4480"/>
        <w:jc w:val="left"/>
        <w:rPr>
          <w:rFonts w:hAnsi="ＭＳ ゴシック" w:cs="Times New Roman"/>
          <w:color w:val="auto"/>
          <w:sz w:val="20"/>
          <w:szCs w:val="20"/>
        </w:rPr>
      </w:pPr>
    </w:p>
    <w:p w:rsidR="00DC2517" w:rsidRPr="00DC2517" w:rsidRDefault="008121A6" w:rsidP="00DC2517">
      <w:pPr>
        <w:autoSpaceDE w:val="0"/>
        <w:autoSpaceDN w:val="0"/>
        <w:ind w:leftChars="100" w:left="450" w:hangingChars="100" w:hanging="220"/>
        <w:jc w:val="center"/>
        <w:rPr>
          <w:rFonts w:hAnsi="ＭＳ ゴシック" w:cs="Times New Roman"/>
          <w:color w:val="auto"/>
          <w:sz w:val="20"/>
          <w:szCs w:val="20"/>
        </w:rPr>
      </w:pPr>
      <w:r>
        <w:rPr>
          <w:rFonts w:hAnsi="ＭＳ ゴシック" w:cs="Times New Roman" w:hint="eastAsia"/>
          <w:color w:val="auto"/>
          <w:sz w:val="20"/>
          <w:szCs w:val="20"/>
        </w:rPr>
        <w:t>創意工夫・社会性等に関する実施状況説明書</w:t>
      </w:r>
    </w:p>
    <w:tbl>
      <w:tblPr>
        <w:tblStyle w:val="a5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19"/>
        <w:gridCol w:w="2097"/>
        <w:gridCol w:w="1400"/>
        <w:gridCol w:w="1087"/>
        <w:gridCol w:w="764"/>
        <w:gridCol w:w="1973"/>
      </w:tblGrid>
      <w:tr w:rsidR="00DC2517" w:rsidRPr="00DC2517" w:rsidTr="00FD2263">
        <w:tc>
          <w:tcPr>
            <w:tcW w:w="1419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工事名</w:t>
            </w:r>
          </w:p>
        </w:tc>
        <w:tc>
          <w:tcPr>
            <w:tcW w:w="4584" w:type="dxa"/>
            <w:gridSpan w:val="3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1973" w:type="dxa"/>
          </w:tcPr>
          <w:p w:rsidR="00DC2517" w:rsidRPr="00DC2517" w:rsidRDefault="00DC2517" w:rsidP="00DC2517">
            <w:pPr>
              <w:autoSpaceDE w:val="0"/>
              <w:autoSpaceDN w:val="0"/>
              <w:ind w:firstLineChars="300" w:firstLine="659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DC2517" w:rsidRPr="00DC2517" w:rsidTr="00FD2263">
        <w:tc>
          <w:tcPr>
            <w:tcW w:w="1419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考査項目</w:t>
            </w:r>
          </w:p>
        </w:tc>
        <w:tc>
          <w:tcPr>
            <w:tcW w:w="2097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評価内容</w:t>
            </w:r>
          </w:p>
        </w:tc>
        <w:tc>
          <w:tcPr>
            <w:tcW w:w="3824" w:type="dxa"/>
            <w:gridSpan w:val="3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DC2517" w:rsidRPr="00DC2517" w:rsidTr="00FD2263">
        <w:tc>
          <w:tcPr>
            <w:tcW w:w="1419" w:type="dxa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提案内容</w:t>
            </w:r>
          </w:p>
        </w:tc>
        <w:tc>
          <w:tcPr>
            <w:tcW w:w="7321" w:type="dxa"/>
            <w:gridSpan w:val="5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DC2517" w:rsidRPr="00DC2517" w:rsidTr="00FD2263">
        <w:trPr>
          <w:trHeight w:val="4180"/>
        </w:trPr>
        <w:tc>
          <w:tcPr>
            <w:tcW w:w="8740" w:type="dxa"/>
            <w:gridSpan w:val="6"/>
          </w:tcPr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（説明）</w:t>
            </w:r>
          </w:p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DC2517" w:rsidRPr="00DC2517" w:rsidTr="00FD2263">
        <w:trPr>
          <w:trHeight w:val="2451"/>
        </w:trPr>
        <w:tc>
          <w:tcPr>
            <w:tcW w:w="8740" w:type="dxa"/>
            <w:gridSpan w:val="6"/>
          </w:tcPr>
          <w:p w:rsidR="00DC2517" w:rsidRPr="00DC2517" w:rsidRDefault="00384B88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hAnsi="ＭＳ ゴシック" w:cs="Times New Roman" w:hint="eastAsia"/>
                <w:color w:val="auto"/>
                <w:sz w:val="20"/>
                <w:szCs w:val="20"/>
              </w:rPr>
              <w:t>（添付書類等</w:t>
            </w:r>
            <w:r w:rsidR="00DC2517" w:rsidRPr="00DC2517">
              <w:rPr>
                <w:rFonts w:hAnsi="ＭＳ ゴシック" w:cs="Times New Roman" w:hint="eastAsia"/>
                <w:color w:val="auto"/>
                <w:sz w:val="20"/>
                <w:szCs w:val="20"/>
              </w:rPr>
              <w:t>）</w:t>
            </w:r>
          </w:p>
          <w:p w:rsidR="00DC2517" w:rsidRPr="00DC2517" w:rsidRDefault="00DC2517" w:rsidP="00DC2517">
            <w:pPr>
              <w:autoSpaceDE w:val="0"/>
              <w:autoSpaceDN w:val="0"/>
              <w:jc w:val="left"/>
              <w:rPr>
                <w:rFonts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DC2517" w:rsidRPr="009C323D" w:rsidRDefault="00384B88" w:rsidP="009C323D">
      <w:pPr>
        <w:autoSpaceDE w:val="0"/>
        <w:autoSpaceDN w:val="0"/>
        <w:ind w:leftChars="50" w:left="215" w:hangingChars="50" w:hanging="1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（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注</w:t>
      </w:r>
      <w:r w:rsidRPr="009C323D">
        <w:rPr>
          <w:rFonts w:hAnsi="ＭＳ ゴシック" w:cs="Times New Roman" w:hint="eastAsia"/>
          <w:color w:val="auto"/>
          <w:sz w:val="18"/>
          <w:szCs w:val="18"/>
        </w:rPr>
        <w:t>）</w:t>
      </w:r>
    </w:p>
    <w:p w:rsidR="00DC2517" w:rsidRPr="009C323D" w:rsidRDefault="00DC2517" w:rsidP="009C323D">
      <w:pPr>
        <w:autoSpaceDE w:val="0"/>
        <w:autoSpaceDN w:val="0"/>
        <w:ind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１</w:t>
      </w:r>
      <w:r w:rsidR="00384B88" w:rsidRPr="009C323D">
        <w:rPr>
          <w:rFonts w:hAnsi="ＭＳ ゴシック" w:cs="Times New Roman" w:hint="eastAsia"/>
          <w:color w:val="auto"/>
          <w:sz w:val="18"/>
          <w:szCs w:val="18"/>
        </w:rPr>
        <w:t xml:space="preserve">　</w:t>
      </w:r>
      <w:r w:rsidRPr="009C323D">
        <w:rPr>
          <w:rFonts w:hAnsi="ＭＳ ゴシック" w:cs="Times New Roman" w:hint="eastAsia"/>
          <w:color w:val="auto"/>
          <w:sz w:val="18"/>
          <w:szCs w:val="18"/>
        </w:rPr>
        <w:t>「創意工夫」</w:t>
      </w:r>
      <w:r w:rsidR="00384B88" w:rsidRPr="009C323D">
        <w:rPr>
          <w:rFonts w:hAnsi="ＭＳ ゴシック" w:cs="Times New Roman" w:hint="eastAsia"/>
          <w:color w:val="auto"/>
          <w:sz w:val="18"/>
          <w:szCs w:val="18"/>
        </w:rPr>
        <w:t>及び</w:t>
      </w:r>
      <w:r w:rsidRPr="009C323D">
        <w:rPr>
          <w:rFonts w:hAnsi="ＭＳ ゴシック" w:cs="Times New Roman" w:hint="eastAsia"/>
          <w:color w:val="auto"/>
          <w:sz w:val="18"/>
          <w:szCs w:val="18"/>
        </w:rPr>
        <w:t>「社会性等」</w:t>
      </w:r>
      <w:r w:rsidR="00384B88" w:rsidRPr="009C323D">
        <w:rPr>
          <w:rFonts w:hAnsi="ＭＳ ゴシック" w:cs="Times New Roman" w:hint="eastAsia"/>
          <w:color w:val="auto"/>
          <w:sz w:val="18"/>
          <w:szCs w:val="18"/>
        </w:rPr>
        <w:t>については、</w:t>
      </w:r>
      <w:r w:rsidRPr="009C323D">
        <w:rPr>
          <w:rFonts w:hAnsi="ＭＳ ゴシック" w:cs="Times New Roman" w:hint="eastAsia"/>
          <w:color w:val="auto"/>
          <w:sz w:val="18"/>
          <w:szCs w:val="18"/>
        </w:rPr>
        <w:t>それぞれ「７項目」を上限とする。</w:t>
      </w:r>
    </w:p>
    <w:p w:rsidR="00384B88" w:rsidRPr="009C323D" w:rsidRDefault="00DC2517" w:rsidP="009C323D">
      <w:pPr>
        <w:autoSpaceDE w:val="0"/>
        <w:autoSpaceDN w:val="0"/>
        <w:ind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２</w:t>
      </w:r>
      <w:r w:rsidR="00384B88" w:rsidRPr="009C323D">
        <w:rPr>
          <w:rFonts w:hAnsi="ＭＳ ゴシック" w:cs="Times New Roman" w:hint="eastAsia"/>
          <w:color w:val="auto"/>
          <w:sz w:val="18"/>
          <w:szCs w:val="18"/>
        </w:rPr>
        <w:t xml:space="preserve">　本説明書は簡潔に作成するものとし、必要に応じて別葉とする。</w:t>
      </w:r>
    </w:p>
    <w:p w:rsidR="00DC2517" w:rsidRPr="009C323D" w:rsidRDefault="00384B88" w:rsidP="009C323D">
      <w:pPr>
        <w:autoSpaceDE w:val="0"/>
        <w:autoSpaceDN w:val="0"/>
        <w:ind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３　（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別添様式</w:t>
      </w:r>
      <w:r w:rsidRPr="009C323D">
        <w:rPr>
          <w:rFonts w:hAnsi="ＭＳ ゴシック" w:cs="Times New Roman" w:hint="eastAsia"/>
          <w:color w:val="auto"/>
          <w:sz w:val="18"/>
          <w:szCs w:val="18"/>
        </w:rPr>
        <w:t>）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について。</w:t>
      </w:r>
    </w:p>
    <w:p w:rsidR="00DC2517" w:rsidRPr="009C323D" w:rsidRDefault="00384B88" w:rsidP="009C323D">
      <w:pPr>
        <w:autoSpaceDE w:val="0"/>
        <w:autoSpaceDN w:val="0"/>
        <w:ind w:leftChars="100" w:left="230"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 xml:space="preserve">(1)　</w:t>
      </w:r>
      <w:r w:rsidR="000E4931" w:rsidRPr="009C323D">
        <w:rPr>
          <w:rFonts w:hAnsi="ＭＳ ゴシック" w:cs="Times New Roman" w:hint="eastAsia"/>
          <w:color w:val="auto"/>
          <w:sz w:val="18"/>
          <w:szCs w:val="18"/>
        </w:rPr>
        <w:t>該当する項目□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にレ点を記入する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こと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。</w:t>
      </w:r>
    </w:p>
    <w:p w:rsidR="00DC2517" w:rsidRPr="009C323D" w:rsidRDefault="00384B88" w:rsidP="009C323D">
      <w:pPr>
        <w:autoSpaceDE w:val="0"/>
        <w:autoSpaceDN w:val="0"/>
        <w:ind w:leftChars="200" w:left="659" w:hangingChars="100" w:hanging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(2)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 xml:space="preserve">　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該当項目以外にも評価できる内容がある場合には、「その他」で評価するものとする。</w:t>
      </w:r>
    </w:p>
    <w:p w:rsidR="00DC2517" w:rsidRPr="009C323D" w:rsidRDefault="00384B88" w:rsidP="009C323D">
      <w:pPr>
        <w:autoSpaceDE w:val="0"/>
        <w:autoSpaceDN w:val="0"/>
        <w:ind w:leftChars="100" w:left="230"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(3)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 xml:space="preserve">　</w:t>
      </w:r>
      <w:r w:rsidR="000E4931" w:rsidRPr="009C323D">
        <w:rPr>
          <w:rFonts w:hAnsi="ＭＳ ゴシック" w:cs="Times New Roman" w:hint="eastAsia"/>
          <w:color w:val="auto"/>
          <w:sz w:val="18"/>
          <w:szCs w:val="18"/>
        </w:rPr>
        <w:t>具体的内容を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説明</w:t>
      </w:r>
      <w:r w:rsidR="000E4931" w:rsidRPr="009C323D">
        <w:rPr>
          <w:rFonts w:hAnsi="ＭＳ ゴシック" w:cs="Times New Roman" w:hint="eastAsia"/>
          <w:color w:val="auto"/>
          <w:sz w:val="18"/>
          <w:szCs w:val="18"/>
        </w:rPr>
        <w:t>する資料として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、写真・略図等を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添付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すること。</w:t>
      </w:r>
    </w:p>
    <w:p w:rsidR="00663A73" w:rsidRPr="009C323D" w:rsidRDefault="00384B88" w:rsidP="009C323D">
      <w:pPr>
        <w:autoSpaceDE w:val="0"/>
        <w:autoSpaceDN w:val="0"/>
        <w:ind w:leftChars="100" w:left="230" w:firstLineChars="100" w:firstLine="200"/>
        <w:jc w:val="left"/>
        <w:rPr>
          <w:rFonts w:hAnsi="ＭＳ ゴシック" w:cs="Times New Roman"/>
          <w:color w:val="auto"/>
          <w:sz w:val="18"/>
          <w:szCs w:val="18"/>
        </w:rPr>
      </w:pPr>
      <w:r w:rsidRPr="009C323D">
        <w:rPr>
          <w:rFonts w:hAnsi="ＭＳ ゴシック" w:cs="Times New Roman" w:hint="eastAsia"/>
          <w:color w:val="auto"/>
          <w:sz w:val="18"/>
          <w:szCs w:val="18"/>
        </w:rPr>
        <w:t>(4)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 xml:space="preserve">　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提案１件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ごと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に番号を付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し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、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本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説明</w:t>
      </w:r>
      <w:r w:rsidR="00B165ED" w:rsidRPr="009C323D">
        <w:rPr>
          <w:rFonts w:hAnsi="ＭＳ ゴシック" w:cs="Times New Roman" w:hint="eastAsia"/>
          <w:color w:val="auto"/>
          <w:sz w:val="18"/>
          <w:szCs w:val="18"/>
        </w:rPr>
        <w:t>書</w:t>
      </w:r>
      <w:r w:rsidR="00DC2517" w:rsidRPr="009C323D">
        <w:rPr>
          <w:rFonts w:hAnsi="ＭＳ ゴシック" w:cs="Times New Roman" w:hint="eastAsia"/>
          <w:color w:val="auto"/>
          <w:sz w:val="18"/>
          <w:szCs w:val="18"/>
        </w:rPr>
        <w:t>の右上に対応する番号を記入すること。</w:t>
      </w:r>
    </w:p>
    <w:p w:rsidR="008E3CAC" w:rsidRPr="008E3CAC" w:rsidRDefault="00B165ED" w:rsidP="008E3CAC">
      <w:pPr>
        <w:overflowPunct w:val="0"/>
        <w:ind w:left="210" w:hanging="210"/>
        <w:textAlignment w:val="baseline"/>
        <w:rPr>
          <w:rFonts w:cs="ＭＳ ゴシック"/>
          <w:color w:val="auto"/>
          <w:szCs w:val="21"/>
        </w:rPr>
      </w:pPr>
      <w:r>
        <w:br w:type="page"/>
      </w:r>
      <w:r w:rsidR="008E3CAC">
        <w:rPr>
          <w:rFonts w:hint="eastAsia"/>
        </w:rPr>
        <w:lastRenderedPageBreak/>
        <w:t>（</w:t>
      </w:r>
      <w:r w:rsidR="008E3CAC" w:rsidRPr="008E3CAC">
        <w:rPr>
          <w:rFonts w:cs="ＭＳ ゴシック" w:hint="eastAsia"/>
          <w:color w:val="auto"/>
          <w:szCs w:val="21"/>
        </w:rPr>
        <w:t>別添様式</w:t>
      </w:r>
      <w:r w:rsidR="008E3CAC">
        <w:rPr>
          <w:rFonts w:cs="ＭＳ ゴシック" w:hint="eastAsia"/>
          <w:color w:val="auto"/>
          <w:szCs w:val="21"/>
        </w:rPr>
        <w:t>）</w:t>
      </w:r>
    </w:p>
    <w:p w:rsidR="008E3CAC" w:rsidRPr="00CC0DC8" w:rsidRDefault="008E3CAC" w:rsidP="008E3CAC">
      <w:pPr>
        <w:overflowPunct w:val="0"/>
        <w:ind w:left="210" w:hanging="210"/>
        <w:jc w:val="center"/>
        <w:textAlignment w:val="baseline"/>
        <w:rPr>
          <w:rFonts w:cs="Times New Roman"/>
          <w:color w:val="auto"/>
          <w:spacing w:val="12"/>
          <w:szCs w:val="21"/>
        </w:rPr>
      </w:pPr>
      <w:r w:rsidRPr="00CC0DC8">
        <w:rPr>
          <w:rFonts w:cs="ＭＳ ゴシック" w:hint="eastAsia"/>
          <w:color w:val="auto"/>
          <w:spacing w:val="-2"/>
          <w:szCs w:val="21"/>
        </w:rPr>
        <w:t>創意工夫・社会性等に関する実施状況</w:t>
      </w:r>
    </w:p>
    <w:tbl>
      <w:tblPr>
        <w:tblW w:w="87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5"/>
        <w:gridCol w:w="2415"/>
        <w:gridCol w:w="640"/>
        <w:gridCol w:w="1703"/>
        <w:gridCol w:w="1033"/>
        <w:gridCol w:w="1684"/>
      </w:tblGrid>
      <w:tr w:rsidR="008E3CAC" w:rsidRPr="008E3CAC" w:rsidTr="00DE3197">
        <w:trPr>
          <w:trHeight w:val="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工事名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受注者名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</w:tr>
      <w:tr w:rsidR="008E3CAC" w:rsidRPr="008E3CAC" w:rsidTr="00DE3197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項目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評価内容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18"/>
                <w:szCs w:val="18"/>
              </w:rPr>
              <w:t>番号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提案内容</w:t>
            </w:r>
          </w:p>
        </w:tc>
      </w:tr>
      <w:tr w:rsidR="008E3CAC" w:rsidRPr="008E3CAC" w:rsidTr="00DE3197"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□創意工夫</w:t>
            </w: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□現場での対応（施工）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□災害等での臨機の処置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□施工状況（条件）の変化に対応した自発的提案</w:t>
            </w:r>
          </w:p>
        </w:tc>
      </w:tr>
      <w:tr w:rsidR="008E3CAC" w:rsidRPr="008E3CAC" w:rsidTr="00DE3197"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□準備・後片付け（施工）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□測量・位置出し</w:t>
            </w:r>
          </w:p>
        </w:tc>
      </w:tr>
      <w:tr w:rsidR="008E3CAC" w:rsidRPr="008E3CAC" w:rsidTr="00DE3197">
        <w:trPr>
          <w:trHeight w:val="2115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□施工関係（施工）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□施工に伴う機械、器具、工具、装置類の工夫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□二次製品、代替製品の利用の工夫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□施工方法の工夫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□施工環境の改善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□仮設計画の工夫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□施工管理、品質向上の工夫</w:t>
            </w:r>
          </w:p>
        </w:tc>
      </w:tr>
      <w:tr w:rsidR="008E3CAC" w:rsidRPr="008E3CAC" w:rsidTr="00DE3197">
        <w:trPr>
          <w:trHeight w:val="765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□施工管理関係（施工）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□盛土締固、杭の施工高さ等施工上の工夫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□写真管理の工夫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□出来形・品質の計測、集計・管理図等の工夫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</w:t>
            </w:r>
            <w:r w:rsidRPr="00CC0DC8">
              <w:rPr>
                <w:rFonts w:asciiTheme="minorEastAsia" w:eastAsiaTheme="minorEastAsia" w:hAnsiTheme="minorEastAsia" w:cs="ＭＳ ゴシック"/>
                <w:color w:val="auto"/>
                <w:spacing w:val="8"/>
                <w:sz w:val="18"/>
                <w:szCs w:val="18"/>
              </w:rPr>
              <w:t>CAD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、施工管理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8"/>
                <w:sz w:val="18"/>
                <w:szCs w:val="18"/>
              </w:rPr>
              <w:t>ｿﾌﾄ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の活用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□電子納品に対する積極的な取組</w:t>
            </w:r>
          </w:p>
        </w:tc>
      </w:tr>
      <w:tr w:rsidR="008E3CAC" w:rsidRPr="008E3CAC" w:rsidTr="00DE3197"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□品質関係（品質）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□集計ｿﾌﾄの活用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□使用材料、施工方法、出来形、品質確保の工夫</w:t>
            </w:r>
          </w:p>
        </w:tc>
      </w:tr>
      <w:tr w:rsidR="008E3CAC" w:rsidRPr="008E3CAC" w:rsidTr="00DE3197"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□安全衛生関係（安全）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F128D9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□安全施設、仮設備の配慮、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工夫</w:t>
            </w:r>
          </w:p>
          <w:p w:rsidR="008E3CAC" w:rsidRPr="00CC0DC8" w:rsidRDefault="00F128D9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□安全教育、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講習会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、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ﾊﾟﾄﾛｰﾙの工夫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□作業環境の改善</w:t>
            </w:r>
          </w:p>
          <w:p w:rsidR="008E3CAC" w:rsidRPr="00CC0DC8" w:rsidRDefault="00F128D9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□交通事故防止、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被害軽減対策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、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交通確保の工夫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8"/>
                <w:sz w:val="18"/>
                <w:szCs w:val="18"/>
              </w:rPr>
              <w:t>ｺﾞﾐ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減量化、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8"/>
                <w:sz w:val="18"/>
                <w:szCs w:val="18"/>
              </w:rPr>
              <w:t>ｱｲﾄﾞﾘﾝｸﾞｽﾄｯﾌ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等地球環境への工夫</w:t>
            </w:r>
          </w:p>
        </w:tc>
      </w:tr>
      <w:tr w:rsidR="008E3CAC" w:rsidRPr="008E3CAC" w:rsidTr="00DE3197">
        <w:trPr>
          <w:trHeight w:val="625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□その他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pacing w:val="-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□リサイクル推進</w:t>
            </w:r>
          </w:p>
          <w:p w:rsidR="008E3CAC" w:rsidRPr="00CC0DC8" w:rsidRDefault="00F128D9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pacing w:val="-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□生産性向上の取</w:t>
            </w:r>
            <w:r w:rsidR="008E3CAC"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組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Times New Roman" w:hint="eastAsia"/>
                <w:color w:val="auto"/>
                <w:spacing w:val="12"/>
                <w:sz w:val="18"/>
                <w:szCs w:val="18"/>
              </w:rPr>
              <w:t>□その他</w:t>
            </w:r>
          </w:p>
        </w:tc>
      </w:tr>
      <w:tr w:rsidR="008E3CAC" w:rsidRPr="008E3CAC" w:rsidTr="00DE3197">
        <w:trPr>
          <w:trHeight w:val="1688"/>
        </w:trPr>
        <w:tc>
          <w:tcPr>
            <w:tcW w:w="126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□社会性等</w:t>
            </w:r>
          </w:p>
          <w:p w:rsidR="008E3CAC" w:rsidRPr="00CC0DC8" w:rsidRDefault="008E3CAC" w:rsidP="00CB5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80" w:hangingChars="100" w:hanging="18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10"/>
                <w:sz w:val="18"/>
                <w:szCs w:val="18"/>
              </w:rPr>
              <w:t>（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地域社会や住民に対す貢献）</w:t>
            </w:r>
          </w:p>
        </w:tc>
        <w:tc>
          <w:tcPr>
            <w:tcW w:w="2415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□地域への貢献等</w:t>
            </w:r>
          </w:p>
        </w:tc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>□地域の自然環境保全、動植物の保護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□作業現場の周辺地域との調和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□地域住民との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8"/>
                <w:sz w:val="18"/>
                <w:szCs w:val="18"/>
              </w:rPr>
              <w:t>ｺﾐｭﾆｹｰｼｮﾝ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auto"/>
                <w:spacing w:val="-2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□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8"/>
                <w:sz w:val="18"/>
                <w:szCs w:val="18"/>
              </w:rPr>
              <w:t>ﾎﾞﾗﾝﾃｨｱ</w:t>
            </w:r>
            <w:r w:rsidRPr="00CC0DC8">
              <w:rPr>
                <w:rFonts w:asciiTheme="minorEastAsia" w:eastAsiaTheme="minorEastAsia" w:hAnsiTheme="minorEastAsia" w:cs="ＭＳ ゴシック" w:hint="eastAsia"/>
                <w:color w:val="auto"/>
                <w:spacing w:val="-2"/>
                <w:sz w:val="18"/>
                <w:szCs w:val="18"/>
              </w:rPr>
              <w:t>活動への積極的な参加</w:t>
            </w:r>
          </w:p>
          <w:p w:rsidR="008E3CAC" w:rsidRPr="00CC0DC8" w:rsidRDefault="008E3CAC" w:rsidP="008E3C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auto"/>
                <w:spacing w:val="10"/>
                <w:sz w:val="18"/>
                <w:szCs w:val="18"/>
              </w:rPr>
            </w:pPr>
            <w:r w:rsidRPr="00CC0DC8">
              <w:rPr>
                <w:rFonts w:asciiTheme="minorEastAsia" w:eastAsiaTheme="minorEastAsia" w:hAnsiTheme="minorEastAsia" w:cs="Times New Roman" w:hint="eastAsia"/>
                <w:color w:val="auto"/>
                <w:spacing w:val="10"/>
                <w:sz w:val="18"/>
                <w:szCs w:val="18"/>
              </w:rPr>
              <w:t>□その他</w:t>
            </w:r>
          </w:p>
        </w:tc>
      </w:tr>
    </w:tbl>
    <w:p w:rsidR="00B165ED" w:rsidRDefault="00B165ED">
      <w:pPr>
        <w:widowControl/>
        <w:jc w:val="left"/>
      </w:pPr>
      <w:bookmarkStart w:id="0" w:name="_GoBack"/>
      <w:bookmarkEnd w:id="0"/>
    </w:p>
    <w:sectPr w:rsidR="00B165ED" w:rsidSect="00EC5AA2">
      <w:pgSz w:w="11906" w:h="16838" w:code="9"/>
      <w:pgMar w:top="1418" w:right="1588" w:bottom="1418" w:left="1588" w:header="851" w:footer="992" w:gutter="0"/>
      <w:cols w:space="425"/>
      <w:docGrid w:type="linesAndChars" w:linePitch="352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57" w:rsidRDefault="00FD4957" w:rsidP="008E7BE3">
      <w:r>
        <w:separator/>
      </w:r>
    </w:p>
  </w:endnote>
  <w:endnote w:type="continuationSeparator" w:id="0">
    <w:p w:rsidR="00FD4957" w:rsidRDefault="00FD4957" w:rsidP="008E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57" w:rsidRDefault="00FD4957" w:rsidP="008E7BE3">
      <w:r>
        <w:separator/>
      </w:r>
    </w:p>
  </w:footnote>
  <w:footnote w:type="continuationSeparator" w:id="0">
    <w:p w:rsidR="00FD4957" w:rsidRDefault="00FD4957" w:rsidP="008E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E25"/>
    <w:multiLevelType w:val="hybridMultilevel"/>
    <w:tmpl w:val="9FCE34E6"/>
    <w:lvl w:ilvl="0" w:tplc="CE16C518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FA14DA"/>
    <w:multiLevelType w:val="hybridMultilevel"/>
    <w:tmpl w:val="76B805E0"/>
    <w:lvl w:ilvl="0" w:tplc="AD4239FA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B05D9C"/>
    <w:multiLevelType w:val="hybridMultilevel"/>
    <w:tmpl w:val="B27CC7D0"/>
    <w:lvl w:ilvl="0" w:tplc="EA4054D4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B331A2"/>
    <w:multiLevelType w:val="hybridMultilevel"/>
    <w:tmpl w:val="578A9E72"/>
    <w:lvl w:ilvl="0" w:tplc="6A5490CC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25B6CCF"/>
    <w:multiLevelType w:val="hybridMultilevel"/>
    <w:tmpl w:val="6F129C9C"/>
    <w:lvl w:ilvl="0" w:tplc="E5CC78E6">
      <w:start w:val="5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C4"/>
    <w:rsid w:val="0000028E"/>
    <w:rsid w:val="00014F28"/>
    <w:rsid w:val="00027BBA"/>
    <w:rsid w:val="000471B4"/>
    <w:rsid w:val="00063807"/>
    <w:rsid w:val="000D35C4"/>
    <w:rsid w:val="000E4931"/>
    <w:rsid w:val="001374D9"/>
    <w:rsid w:val="001E42A0"/>
    <w:rsid w:val="001F4A4D"/>
    <w:rsid w:val="002022A3"/>
    <w:rsid w:val="0022547A"/>
    <w:rsid w:val="00237D16"/>
    <w:rsid w:val="00384B88"/>
    <w:rsid w:val="00391F07"/>
    <w:rsid w:val="003A2A37"/>
    <w:rsid w:val="003E6F47"/>
    <w:rsid w:val="003E6FBC"/>
    <w:rsid w:val="003F2D38"/>
    <w:rsid w:val="003F3939"/>
    <w:rsid w:val="003F79C0"/>
    <w:rsid w:val="00472CE1"/>
    <w:rsid w:val="004F01B0"/>
    <w:rsid w:val="005176CA"/>
    <w:rsid w:val="005376CF"/>
    <w:rsid w:val="005A65C8"/>
    <w:rsid w:val="005D67C1"/>
    <w:rsid w:val="0060317B"/>
    <w:rsid w:val="006300C2"/>
    <w:rsid w:val="006316CC"/>
    <w:rsid w:val="0066271C"/>
    <w:rsid w:val="00663A73"/>
    <w:rsid w:val="00687D20"/>
    <w:rsid w:val="006B5583"/>
    <w:rsid w:val="006C70C3"/>
    <w:rsid w:val="00710B28"/>
    <w:rsid w:val="007C251D"/>
    <w:rsid w:val="007E25E2"/>
    <w:rsid w:val="007F2402"/>
    <w:rsid w:val="00805C27"/>
    <w:rsid w:val="008121A6"/>
    <w:rsid w:val="008163F5"/>
    <w:rsid w:val="0082346D"/>
    <w:rsid w:val="00844EFF"/>
    <w:rsid w:val="00851A85"/>
    <w:rsid w:val="008E3CAC"/>
    <w:rsid w:val="008E7BE3"/>
    <w:rsid w:val="008F17C2"/>
    <w:rsid w:val="00916014"/>
    <w:rsid w:val="009650D7"/>
    <w:rsid w:val="00983B6C"/>
    <w:rsid w:val="00992CCB"/>
    <w:rsid w:val="009B5C06"/>
    <w:rsid w:val="009C323D"/>
    <w:rsid w:val="009D21B0"/>
    <w:rsid w:val="009D233B"/>
    <w:rsid w:val="00A207C8"/>
    <w:rsid w:val="00A25781"/>
    <w:rsid w:val="00A470CE"/>
    <w:rsid w:val="00AC3316"/>
    <w:rsid w:val="00AD4395"/>
    <w:rsid w:val="00AE0985"/>
    <w:rsid w:val="00B165ED"/>
    <w:rsid w:val="00B769F2"/>
    <w:rsid w:val="00B871C4"/>
    <w:rsid w:val="00B878EC"/>
    <w:rsid w:val="00B900F9"/>
    <w:rsid w:val="00BA5835"/>
    <w:rsid w:val="00BC7315"/>
    <w:rsid w:val="00BE15B2"/>
    <w:rsid w:val="00BF763B"/>
    <w:rsid w:val="00C003EF"/>
    <w:rsid w:val="00C03D46"/>
    <w:rsid w:val="00C0555D"/>
    <w:rsid w:val="00C13D96"/>
    <w:rsid w:val="00C2726D"/>
    <w:rsid w:val="00C321DF"/>
    <w:rsid w:val="00C328FC"/>
    <w:rsid w:val="00C50B80"/>
    <w:rsid w:val="00C554E2"/>
    <w:rsid w:val="00CB009A"/>
    <w:rsid w:val="00CB52ED"/>
    <w:rsid w:val="00CC0DC8"/>
    <w:rsid w:val="00CD4761"/>
    <w:rsid w:val="00CD510D"/>
    <w:rsid w:val="00D44D75"/>
    <w:rsid w:val="00D76E22"/>
    <w:rsid w:val="00D835E2"/>
    <w:rsid w:val="00DC2517"/>
    <w:rsid w:val="00DC2BDA"/>
    <w:rsid w:val="00DD1B34"/>
    <w:rsid w:val="00DE0DFD"/>
    <w:rsid w:val="00DE3197"/>
    <w:rsid w:val="00E25FC9"/>
    <w:rsid w:val="00E91789"/>
    <w:rsid w:val="00EC19EA"/>
    <w:rsid w:val="00EC5AA2"/>
    <w:rsid w:val="00EE243B"/>
    <w:rsid w:val="00EF6C4D"/>
    <w:rsid w:val="00EF73F8"/>
    <w:rsid w:val="00F128D9"/>
    <w:rsid w:val="00F51D8D"/>
    <w:rsid w:val="00F6795F"/>
    <w:rsid w:val="00F85CCB"/>
    <w:rsid w:val="00FA3F28"/>
    <w:rsid w:val="00FB0FE7"/>
    <w:rsid w:val="00FB2927"/>
    <w:rsid w:val="00FB40DD"/>
    <w:rsid w:val="00FC335E"/>
    <w:rsid w:val="00FD2263"/>
    <w:rsid w:val="00FD4957"/>
    <w:rsid w:val="00F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AA2"/>
    <w:pPr>
      <w:widowControl w:val="0"/>
      <w:jc w:val="both"/>
    </w:pPr>
    <w:rPr>
      <w:rFonts w:ascii="ＭＳ 明朝" w:hAnsi="ＭＳ 明朝" w:cs="ＭＳ 明朝"/>
      <w:color w:val="000000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F763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rsid w:val="00DC2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E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BE3"/>
    <w:rPr>
      <w:rFonts w:ascii="ＭＳ 明朝" w:hAnsi="ＭＳ 明朝" w:cs="ＭＳ 明朝"/>
      <w:color w:val="000000"/>
      <w:sz w:val="21"/>
      <w:szCs w:val="26"/>
    </w:rPr>
  </w:style>
  <w:style w:type="paragraph" w:styleId="a8">
    <w:name w:val="footer"/>
    <w:basedOn w:val="a"/>
    <w:link w:val="a9"/>
    <w:rsid w:val="008E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7BE3"/>
    <w:rPr>
      <w:rFonts w:ascii="ＭＳ 明朝" w:hAnsi="ＭＳ 明朝" w:cs="ＭＳ 明朝"/>
      <w:color w:val="000000"/>
      <w:sz w:val="21"/>
      <w:szCs w:val="26"/>
    </w:rPr>
  </w:style>
  <w:style w:type="paragraph" w:styleId="aa">
    <w:name w:val="List Paragraph"/>
    <w:basedOn w:val="a"/>
    <w:uiPriority w:val="34"/>
    <w:qFormat/>
    <w:rsid w:val="00C321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AA2"/>
    <w:pPr>
      <w:widowControl w:val="0"/>
      <w:jc w:val="both"/>
    </w:pPr>
    <w:rPr>
      <w:rFonts w:ascii="ＭＳ 明朝" w:hAnsi="ＭＳ 明朝" w:cs="ＭＳ 明朝"/>
      <w:color w:val="000000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F763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rsid w:val="00DC2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E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7BE3"/>
    <w:rPr>
      <w:rFonts w:ascii="ＭＳ 明朝" w:hAnsi="ＭＳ 明朝" w:cs="ＭＳ 明朝"/>
      <w:color w:val="000000"/>
      <w:sz w:val="21"/>
      <w:szCs w:val="26"/>
    </w:rPr>
  </w:style>
  <w:style w:type="paragraph" w:styleId="a8">
    <w:name w:val="footer"/>
    <w:basedOn w:val="a"/>
    <w:link w:val="a9"/>
    <w:rsid w:val="008E7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E7BE3"/>
    <w:rPr>
      <w:rFonts w:ascii="ＭＳ 明朝" w:hAnsi="ＭＳ 明朝" w:cs="ＭＳ 明朝"/>
      <w:color w:val="000000"/>
      <w:sz w:val="21"/>
      <w:szCs w:val="26"/>
    </w:rPr>
  </w:style>
  <w:style w:type="paragraph" w:styleId="aa">
    <w:name w:val="List Paragraph"/>
    <w:basedOn w:val="a"/>
    <w:uiPriority w:val="34"/>
    <w:qFormat/>
    <w:rsid w:val="00C32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DA16-555D-4460-9076-2E8C395E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要綱（案）</vt:lpstr>
      <vt:lpstr>要綱（案）</vt:lpstr>
    </vt:vector>
  </TitlesOfParts>
  <Company>Toshiba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要綱（案）</dc:title>
  <dc:creator>zai01</dc:creator>
  <cp:lastModifiedBy>kei01</cp:lastModifiedBy>
  <cp:revision>2</cp:revision>
  <cp:lastPrinted>2016-09-09T01:45:00Z</cp:lastPrinted>
  <dcterms:created xsi:type="dcterms:W3CDTF">2016-09-15T07:18:00Z</dcterms:created>
  <dcterms:modified xsi:type="dcterms:W3CDTF">2016-09-15T07:18:00Z</dcterms:modified>
</cp:coreProperties>
</file>