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58" w:rsidRDefault="00B57636">
      <w:pPr>
        <w:rPr>
          <w:lang w:eastAsia="zh-CN"/>
        </w:rPr>
      </w:pPr>
      <w:r>
        <w:rPr>
          <w:rFonts w:hint="eastAsia"/>
          <w:lang w:eastAsia="zh-CN"/>
        </w:rPr>
        <w:t>様式１</w:t>
      </w:r>
      <w:r w:rsidR="00273EC5">
        <w:rPr>
          <w:rFonts w:hint="eastAsia"/>
          <w:lang w:eastAsia="zh-CN"/>
        </w:rPr>
        <w:t xml:space="preserve">　　　　　　　　　　　　　　　　　　　　　　　　　　受付番号</w:t>
      </w:r>
      <w:r w:rsidR="00273EC5" w:rsidRPr="00273EC5">
        <w:rPr>
          <w:rFonts w:hint="eastAsia"/>
          <w:u w:val="single"/>
          <w:lang w:eastAsia="zh-CN"/>
        </w:rPr>
        <w:t xml:space="preserve">　　　　　</w:t>
      </w:r>
    </w:p>
    <w:p w:rsidR="00B57636" w:rsidRPr="00B57636" w:rsidRDefault="0065326B" w:rsidP="00B576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罹災</w:t>
      </w:r>
      <w:r w:rsidR="00B57636" w:rsidRPr="00B57636">
        <w:rPr>
          <w:rFonts w:hint="eastAsia"/>
          <w:sz w:val="28"/>
          <w:szCs w:val="28"/>
        </w:rPr>
        <w:t>証明</w:t>
      </w:r>
      <w:r w:rsidR="005B7B79">
        <w:rPr>
          <w:rFonts w:hint="eastAsia"/>
          <w:sz w:val="28"/>
          <w:szCs w:val="28"/>
        </w:rPr>
        <w:t>書交付</w:t>
      </w:r>
      <w:bookmarkStart w:id="0" w:name="_GoBack"/>
      <w:bookmarkEnd w:id="0"/>
      <w:r w:rsidR="00B57636" w:rsidRPr="00B57636">
        <w:rPr>
          <w:rFonts w:hint="eastAsia"/>
          <w:sz w:val="28"/>
          <w:szCs w:val="28"/>
        </w:rPr>
        <w:t>申請書</w:t>
      </w:r>
    </w:p>
    <w:p w:rsidR="004D422C" w:rsidRDefault="004D422C" w:rsidP="004D422C">
      <w:pPr>
        <w:jc w:val="right"/>
      </w:pPr>
      <w:r>
        <w:rPr>
          <w:rFonts w:hint="eastAsia"/>
        </w:rPr>
        <w:t>令和　　年　　月　　日</w:t>
      </w:r>
    </w:p>
    <w:p w:rsidR="004D422C" w:rsidRDefault="00B57636">
      <w:r>
        <w:rPr>
          <w:rFonts w:hint="eastAsia"/>
        </w:rPr>
        <w:t>伊那市長　様</w:t>
      </w:r>
    </w:p>
    <w:p w:rsidR="00584FFF" w:rsidRDefault="00584FFF"/>
    <w:p w:rsidR="00B57636" w:rsidRDefault="00B57636">
      <w:r>
        <w:rPr>
          <w:rFonts w:hint="eastAsia"/>
        </w:rPr>
        <w:t xml:space="preserve">　　　　　　　　　　　　　　申請者　　住所</w:t>
      </w:r>
    </w:p>
    <w:p w:rsidR="00B57636" w:rsidRDefault="00B57636">
      <w:r>
        <w:rPr>
          <w:rFonts w:hint="eastAsia"/>
        </w:rPr>
        <w:t xml:space="preserve">　　　　　　　　　　　　　　　　　　　氏名　　　　　　　　　　　　　　　㊞</w:t>
      </w:r>
    </w:p>
    <w:p w:rsidR="00B57636" w:rsidRDefault="00E764B8">
      <w:r>
        <w:rPr>
          <w:rFonts w:hint="eastAsia"/>
        </w:rPr>
        <w:t xml:space="preserve">　　　　　　　　　　　　　　　　　　　電話</w:t>
      </w:r>
    </w:p>
    <w:p w:rsidR="00E764B8" w:rsidRDefault="00E764B8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65326B" w:rsidTr="004D422C">
        <w:tc>
          <w:tcPr>
            <w:tcW w:w="1951" w:type="dxa"/>
            <w:vAlign w:val="center"/>
          </w:tcPr>
          <w:p w:rsidR="0065326B" w:rsidRDefault="0065326B" w:rsidP="00AA16A0">
            <w:pPr>
              <w:jc w:val="center"/>
            </w:pPr>
            <w:r>
              <w:rPr>
                <w:rFonts w:hint="eastAsia"/>
              </w:rPr>
              <w:t>罹災年月日</w:t>
            </w:r>
          </w:p>
        </w:tc>
        <w:tc>
          <w:tcPr>
            <w:tcW w:w="7371" w:type="dxa"/>
          </w:tcPr>
          <w:p w:rsidR="0065326B" w:rsidRDefault="00751A5E" w:rsidP="00584FFF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令和　　年　　月　　日（　）</w:t>
            </w:r>
          </w:p>
        </w:tc>
      </w:tr>
      <w:tr w:rsidR="007E353E" w:rsidTr="004D422C">
        <w:tc>
          <w:tcPr>
            <w:tcW w:w="1951" w:type="dxa"/>
            <w:vAlign w:val="center"/>
          </w:tcPr>
          <w:p w:rsidR="007E353E" w:rsidRDefault="007E353E" w:rsidP="00AA16A0">
            <w:pPr>
              <w:jc w:val="center"/>
            </w:pPr>
            <w:r>
              <w:rPr>
                <w:rFonts w:hint="eastAsia"/>
              </w:rPr>
              <w:t>罹</w:t>
            </w:r>
            <w:r w:rsidR="00E764B8">
              <w:rPr>
                <w:rFonts w:hint="eastAsia"/>
              </w:rPr>
              <w:t>災物件住所</w:t>
            </w:r>
          </w:p>
        </w:tc>
        <w:tc>
          <w:tcPr>
            <w:tcW w:w="7371" w:type="dxa"/>
          </w:tcPr>
          <w:p w:rsidR="007E353E" w:rsidRDefault="00E764B8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伊那市</w:t>
            </w:r>
          </w:p>
        </w:tc>
      </w:tr>
      <w:tr w:rsidR="0065326B" w:rsidTr="004D422C">
        <w:tc>
          <w:tcPr>
            <w:tcW w:w="1951" w:type="dxa"/>
            <w:vAlign w:val="center"/>
          </w:tcPr>
          <w:p w:rsidR="0065326B" w:rsidRDefault="007E353E" w:rsidP="00AA16A0">
            <w:pPr>
              <w:jc w:val="center"/>
            </w:pPr>
            <w:r>
              <w:rPr>
                <w:rFonts w:hint="eastAsia"/>
              </w:rPr>
              <w:t>申請者と罹災物件との関係</w:t>
            </w:r>
          </w:p>
        </w:tc>
        <w:tc>
          <w:tcPr>
            <w:tcW w:w="7371" w:type="dxa"/>
          </w:tcPr>
          <w:p w:rsidR="0065326B" w:rsidRDefault="00584FFF" w:rsidP="0065326B">
            <w:pPr>
              <w:spacing w:line="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□所有者　　□管理者　　□占有者　　□</w:t>
            </w:r>
            <w:r w:rsidR="007E353E">
              <w:rPr>
                <w:rFonts w:hint="eastAsia"/>
                <w:lang w:eastAsia="zh-CN"/>
              </w:rPr>
              <w:t>担保権者</w:t>
            </w:r>
            <w:r w:rsidR="007E353E">
              <w:rPr>
                <w:lang w:eastAsia="zh-CN"/>
              </w:rPr>
              <w:t xml:space="preserve"> </w:t>
            </w:r>
          </w:p>
          <w:p w:rsidR="0065326B" w:rsidRDefault="00584FFF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□</w:t>
            </w:r>
            <w:r w:rsidR="0065326B">
              <w:rPr>
                <w:rFonts w:hint="eastAsia"/>
              </w:rPr>
              <w:t>その</w:t>
            </w:r>
            <w:r w:rsidR="00105C9E">
              <w:rPr>
                <w:rFonts w:hint="eastAsia"/>
              </w:rPr>
              <w:t xml:space="preserve">他（　　　　　　　　　　　　　　　　　　　　　</w:t>
            </w:r>
            <w:r w:rsidR="0065326B">
              <w:rPr>
                <w:rFonts w:hint="eastAsia"/>
              </w:rPr>
              <w:t xml:space="preserve">　）　　</w:t>
            </w:r>
          </w:p>
        </w:tc>
      </w:tr>
      <w:tr w:rsidR="0065326B" w:rsidTr="004D422C">
        <w:tc>
          <w:tcPr>
            <w:tcW w:w="1951" w:type="dxa"/>
            <w:vAlign w:val="center"/>
          </w:tcPr>
          <w:p w:rsidR="0065326B" w:rsidRDefault="00105C9E" w:rsidP="00AA16A0">
            <w:pPr>
              <w:jc w:val="center"/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7371" w:type="dxa"/>
          </w:tcPr>
          <w:p w:rsidR="0065326B" w:rsidRDefault="007E353E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 xml:space="preserve">　　　　　　　　　　　　　　</w:t>
            </w:r>
            <w:r w:rsidR="000511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による被害</w:t>
            </w:r>
          </w:p>
        </w:tc>
      </w:tr>
      <w:tr w:rsidR="00584FFF" w:rsidTr="00584FFF">
        <w:trPr>
          <w:trHeight w:val="1110"/>
        </w:trPr>
        <w:tc>
          <w:tcPr>
            <w:tcW w:w="1951" w:type="dxa"/>
            <w:vMerge w:val="restart"/>
            <w:vAlign w:val="center"/>
          </w:tcPr>
          <w:p w:rsidR="00584FFF" w:rsidRDefault="00584FFF" w:rsidP="00AA16A0">
            <w:pPr>
              <w:jc w:val="center"/>
            </w:pPr>
            <w:r>
              <w:rPr>
                <w:rFonts w:hint="eastAsia"/>
              </w:rPr>
              <w:t>罹災内容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584FFF" w:rsidRDefault="00584FFF" w:rsidP="0065326B">
            <w:pPr>
              <w:spacing w:line="60" w:lineRule="auto"/>
              <w:ind w:firstLineChars="100" w:firstLine="240"/>
            </w:pPr>
          </w:p>
          <w:p w:rsidR="00584FFF" w:rsidRDefault="00584FFF" w:rsidP="0065326B">
            <w:pPr>
              <w:spacing w:line="60" w:lineRule="auto"/>
              <w:ind w:firstLineChars="100" w:firstLine="240"/>
            </w:pPr>
          </w:p>
          <w:p w:rsidR="00584FFF" w:rsidRDefault="00584FFF" w:rsidP="0065326B">
            <w:pPr>
              <w:spacing w:line="60" w:lineRule="auto"/>
              <w:ind w:firstLineChars="100" w:firstLine="240"/>
            </w:pPr>
          </w:p>
        </w:tc>
      </w:tr>
      <w:tr w:rsidR="00584FFF" w:rsidTr="00584FFF">
        <w:trPr>
          <w:trHeight w:val="420"/>
        </w:trPr>
        <w:tc>
          <w:tcPr>
            <w:tcW w:w="1951" w:type="dxa"/>
            <w:vMerge/>
            <w:vAlign w:val="center"/>
          </w:tcPr>
          <w:p w:rsidR="00584FFF" w:rsidRDefault="00584FFF" w:rsidP="00AA16A0">
            <w:pPr>
              <w:jc w:val="center"/>
            </w:pP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584FFF" w:rsidRDefault="00584FFF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□床上浸水　　□床下浸水</w:t>
            </w:r>
          </w:p>
        </w:tc>
      </w:tr>
      <w:tr w:rsidR="004D422C" w:rsidTr="004D422C">
        <w:tc>
          <w:tcPr>
            <w:tcW w:w="1951" w:type="dxa"/>
            <w:vAlign w:val="center"/>
          </w:tcPr>
          <w:p w:rsidR="004D422C" w:rsidRDefault="004D422C" w:rsidP="00AA16A0">
            <w:pPr>
              <w:jc w:val="center"/>
            </w:pPr>
            <w:r>
              <w:rPr>
                <w:rFonts w:hint="eastAsia"/>
              </w:rPr>
              <w:t>証明書必要部数</w:t>
            </w:r>
          </w:p>
        </w:tc>
        <w:tc>
          <w:tcPr>
            <w:tcW w:w="7371" w:type="dxa"/>
          </w:tcPr>
          <w:p w:rsidR="004D422C" w:rsidRDefault="004D422C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 xml:space="preserve">　　　　　部</w:t>
            </w:r>
          </w:p>
        </w:tc>
      </w:tr>
      <w:tr w:rsidR="00B57636" w:rsidTr="004D422C">
        <w:tc>
          <w:tcPr>
            <w:tcW w:w="1951" w:type="dxa"/>
            <w:vAlign w:val="center"/>
          </w:tcPr>
          <w:p w:rsidR="00B57636" w:rsidRDefault="004D422C" w:rsidP="00B5763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</w:tcPr>
          <w:p w:rsidR="00B57636" w:rsidRDefault="009C0942" w:rsidP="004D422C">
            <w:r>
              <w:rPr>
                <w:rFonts w:hint="eastAsia"/>
              </w:rPr>
              <w:t xml:space="preserve">　</w:t>
            </w:r>
            <w:r w:rsidR="00584FFF">
              <w:rPr>
                <w:rFonts w:hint="eastAsia"/>
              </w:rPr>
              <w:t>□写真　　□位置図　　□その他（　　　　　　　　　　　）</w:t>
            </w:r>
          </w:p>
        </w:tc>
      </w:tr>
    </w:tbl>
    <w:p w:rsidR="00B57636" w:rsidRDefault="00B57636" w:rsidP="00AA16A0"/>
    <w:p w:rsidR="0065326B" w:rsidRDefault="009C0942" w:rsidP="00B62056">
      <w:pPr>
        <w:ind w:firstLineChars="100" w:firstLine="240"/>
      </w:pPr>
      <w:r>
        <w:rPr>
          <w:rFonts w:hint="eastAsia"/>
        </w:rPr>
        <w:t>上記の</w:t>
      </w:r>
      <w:r w:rsidR="00B57636">
        <w:rPr>
          <w:rFonts w:hint="eastAsia"/>
        </w:rPr>
        <w:t>とおり、</w:t>
      </w:r>
      <w:r w:rsidR="004D422C">
        <w:rPr>
          <w:rFonts w:hint="eastAsia"/>
        </w:rPr>
        <w:t>罹災</w:t>
      </w:r>
      <w:r w:rsidR="00B57636">
        <w:rPr>
          <w:rFonts w:hint="eastAsia"/>
        </w:rPr>
        <w:t>したことを証明願います。</w:t>
      </w:r>
      <w:r w:rsidR="00B62056">
        <w:t>なお、</w:t>
      </w:r>
      <w:r w:rsidR="00B62056">
        <w:t xml:space="preserve"> </w:t>
      </w:r>
      <w:r w:rsidR="00B62056">
        <w:t>証明に必要な情報（住民基本台帳、固定資産税課税台帳等）を閲覧することに同意します。</w:t>
      </w:r>
    </w:p>
    <w:p w:rsidR="005B0D36" w:rsidRDefault="005B0D36" w:rsidP="00105C9E"/>
    <w:p w:rsidR="004D422C" w:rsidRDefault="004D422C" w:rsidP="00105C9E"/>
    <w:p w:rsidR="004D422C" w:rsidRDefault="004D422C" w:rsidP="00105C9E"/>
    <w:p w:rsidR="004D422C" w:rsidRDefault="004D422C" w:rsidP="00105C9E"/>
    <w:p w:rsidR="005B0D36" w:rsidRDefault="00580126" w:rsidP="00580126">
      <w:pPr>
        <w:widowControl/>
        <w:jc w:val="left"/>
      </w:pPr>
      <w:r>
        <w:br w:type="page"/>
      </w:r>
      <w:r w:rsidR="005B0D36">
        <w:rPr>
          <w:rFonts w:hint="eastAsia"/>
        </w:rPr>
        <w:lastRenderedPageBreak/>
        <w:t>■罹災証明書</w:t>
      </w:r>
    </w:p>
    <w:p w:rsidR="004D422C" w:rsidRDefault="004D422C" w:rsidP="00105C9E">
      <w:r>
        <w:rPr>
          <w:rFonts w:hint="eastAsia"/>
        </w:rPr>
        <w:t>・</w:t>
      </w:r>
      <w:r w:rsidR="005B0D36">
        <w:rPr>
          <w:rFonts w:hint="eastAsia"/>
        </w:rPr>
        <w:t>生活再建など公的な支援を受けるため、住家の被害程度を証明する書類</w:t>
      </w:r>
      <w:r w:rsidR="00467684">
        <w:rPr>
          <w:rFonts w:hint="eastAsia"/>
        </w:rPr>
        <w:t>です。</w:t>
      </w:r>
    </w:p>
    <w:p w:rsidR="00467684" w:rsidRDefault="004D422C" w:rsidP="00467684">
      <w:r>
        <w:rPr>
          <w:rFonts w:hint="eastAsia"/>
        </w:rPr>
        <w:t>・</w:t>
      </w:r>
      <w:r w:rsidR="005B0D36">
        <w:rPr>
          <w:rFonts w:hint="eastAsia"/>
        </w:rPr>
        <w:t>災害発生時に居住していた自宅の被害程度を判定し、その結果を記載します。</w:t>
      </w:r>
    </w:p>
    <w:p w:rsidR="00467684" w:rsidRDefault="00467684" w:rsidP="00467684">
      <w:r>
        <w:rPr>
          <w:rFonts w:hint="eastAsia"/>
        </w:rPr>
        <w:t>・「罹災程度」は、内閣府の定める被害認定基準に基づき、屋根、壁、構造体等の</w:t>
      </w:r>
    </w:p>
    <w:p w:rsidR="005B0D36" w:rsidRDefault="00467684" w:rsidP="00467684">
      <w:pPr>
        <w:ind w:firstLineChars="100" w:firstLine="240"/>
      </w:pPr>
      <w:r>
        <w:rPr>
          <w:rFonts w:hint="eastAsia"/>
        </w:rPr>
        <w:t>部位別に、表面に現れた被害を観察して判定します。</w:t>
      </w:r>
      <w:r>
        <w:cr/>
      </w:r>
    </w:p>
    <w:p w:rsidR="005B0D36" w:rsidRDefault="005B0D36" w:rsidP="00105C9E">
      <w:r>
        <w:rPr>
          <w:rFonts w:hint="eastAsia"/>
        </w:rPr>
        <w:t>（１）罹災証明書の被害認定区分</w:t>
      </w:r>
    </w:p>
    <w:p w:rsidR="005B0D36" w:rsidRDefault="005B0D36" w:rsidP="00105C9E">
      <w:r>
        <w:rPr>
          <w:rFonts w:hint="eastAsia"/>
        </w:rPr>
        <w:t xml:space="preserve">　　①全壊（被害の程度</w:t>
      </w:r>
      <w:r>
        <w:rPr>
          <w:rFonts w:hint="eastAsia"/>
        </w:rPr>
        <w:t>50</w:t>
      </w:r>
      <w:r>
        <w:rPr>
          <w:rFonts w:hint="eastAsia"/>
        </w:rPr>
        <w:t>％以上）</w:t>
      </w:r>
    </w:p>
    <w:p w:rsidR="005B0D36" w:rsidRDefault="005B0D36" w:rsidP="00105C9E">
      <w:r>
        <w:rPr>
          <w:rFonts w:hint="eastAsia"/>
        </w:rPr>
        <w:t xml:space="preserve">　　②大規模半壊（被害の程度</w:t>
      </w:r>
      <w:r>
        <w:rPr>
          <w:rFonts w:hint="eastAsia"/>
        </w:rPr>
        <w:t>40</w:t>
      </w:r>
      <w:r>
        <w:rPr>
          <w:rFonts w:hint="eastAsia"/>
        </w:rPr>
        <w:t>％以上</w:t>
      </w:r>
      <w:r>
        <w:rPr>
          <w:rFonts w:hint="eastAsia"/>
        </w:rPr>
        <w:t>50</w:t>
      </w:r>
      <w:r>
        <w:rPr>
          <w:rFonts w:hint="eastAsia"/>
        </w:rPr>
        <w:t>％未満）</w:t>
      </w:r>
    </w:p>
    <w:p w:rsidR="005B0D36" w:rsidRDefault="005B0D36" w:rsidP="00105C9E">
      <w:r>
        <w:rPr>
          <w:rFonts w:hint="eastAsia"/>
        </w:rPr>
        <w:t xml:space="preserve">　　③半壊（被害の程度</w:t>
      </w:r>
      <w:r>
        <w:rPr>
          <w:rFonts w:hint="eastAsia"/>
        </w:rPr>
        <w:t>20</w:t>
      </w:r>
      <w:r>
        <w:rPr>
          <w:rFonts w:hint="eastAsia"/>
        </w:rPr>
        <w:t>％以上</w:t>
      </w:r>
      <w:r>
        <w:rPr>
          <w:rFonts w:hint="eastAsia"/>
        </w:rPr>
        <w:t>40</w:t>
      </w:r>
      <w:r>
        <w:rPr>
          <w:rFonts w:hint="eastAsia"/>
        </w:rPr>
        <w:t>％未満）</w:t>
      </w:r>
    </w:p>
    <w:p w:rsidR="005B0D36" w:rsidRDefault="005B0D36" w:rsidP="00105C9E">
      <w:r>
        <w:rPr>
          <w:rFonts w:hint="eastAsia"/>
        </w:rPr>
        <w:t xml:space="preserve">　　④</w:t>
      </w:r>
      <w:r w:rsidR="002C54CF">
        <w:rPr>
          <w:rFonts w:hint="eastAsia"/>
        </w:rPr>
        <w:t>準半</w:t>
      </w:r>
      <w:r>
        <w:rPr>
          <w:rFonts w:hint="eastAsia"/>
        </w:rPr>
        <w:t>壊（被害の程度</w:t>
      </w:r>
      <w:r>
        <w:rPr>
          <w:rFonts w:hint="eastAsia"/>
        </w:rPr>
        <w:t>20</w:t>
      </w:r>
      <w:r>
        <w:rPr>
          <w:rFonts w:hint="eastAsia"/>
        </w:rPr>
        <w:t>％未満）</w:t>
      </w:r>
    </w:p>
    <w:p w:rsidR="005B0D36" w:rsidRDefault="002C54CF" w:rsidP="00105C9E">
      <w:r>
        <w:rPr>
          <w:rFonts w:hint="eastAsia"/>
        </w:rPr>
        <w:t xml:space="preserve">　　⑤一部損壊（</w:t>
      </w:r>
      <w:r w:rsidR="005B7B79">
        <w:rPr>
          <w:rFonts w:hint="eastAsia"/>
        </w:rPr>
        <w:t>被害の程度</w:t>
      </w:r>
      <w:r w:rsidR="005B7B79">
        <w:rPr>
          <w:rFonts w:hint="eastAsia"/>
        </w:rPr>
        <w:t>10</w:t>
      </w:r>
      <w:r w:rsidR="005B7B79">
        <w:rPr>
          <w:rFonts w:hint="eastAsia"/>
        </w:rPr>
        <w:t>％未満）</w:t>
      </w:r>
    </w:p>
    <w:p w:rsidR="004D422C" w:rsidRDefault="004D422C" w:rsidP="00105C9E">
      <w:r>
        <w:rPr>
          <w:rFonts w:hint="eastAsia"/>
        </w:rPr>
        <w:t>（２）</w:t>
      </w:r>
      <w:r w:rsidR="006C0EDA">
        <w:rPr>
          <w:rFonts w:hint="eastAsia"/>
        </w:rPr>
        <w:t>主な</w:t>
      </w:r>
      <w:r w:rsidR="00467684">
        <w:rPr>
          <w:rFonts w:hint="eastAsia"/>
        </w:rPr>
        <w:t>支援制度</w:t>
      </w:r>
    </w:p>
    <w:p w:rsidR="006C0EDA" w:rsidRDefault="00467684" w:rsidP="00105C9E">
      <w:r>
        <w:rPr>
          <w:rFonts w:hint="eastAsia"/>
        </w:rPr>
        <w:t xml:space="preserve">　　</w:t>
      </w:r>
      <w:r w:rsidR="006C0EDA">
        <w:rPr>
          <w:rFonts w:hint="eastAsia"/>
        </w:rPr>
        <w:t>①住まいに関すること</w:t>
      </w:r>
    </w:p>
    <w:p w:rsidR="00467684" w:rsidRDefault="006C0EDA" w:rsidP="006C0EDA">
      <w:pPr>
        <w:ind w:firstLineChars="300" w:firstLine="720"/>
      </w:pPr>
      <w:r>
        <w:rPr>
          <w:rFonts w:hint="eastAsia"/>
        </w:rPr>
        <w:t>・住宅の</w:t>
      </w:r>
      <w:r w:rsidR="00467684">
        <w:rPr>
          <w:rFonts w:hint="eastAsia"/>
        </w:rPr>
        <w:t>応急修理</w:t>
      </w:r>
    </w:p>
    <w:p w:rsidR="006C0EDA" w:rsidRDefault="006C0EDA" w:rsidP="006C0EDA">
      <w:pPr>
        <w:ind w:firstLineChars="300" w:firstLine="720"/>
      </w:pPr>
      <w:r>
        <w:rPr>
          <w:rFonts w:hint="eastAsia"/>
        </w:rPr>
        <w:t>・障害物の除去</w:t>
      </w:r>
    </w:p>
    <w:p w:rsidR="006C0EDA" w:rsidRDefault="006C0EDA" w:rsidP="006C0EDA">
      <w:pPr>
        <w:ind w:firstLineChars="300" w:firstLine="720"/>
      </w:pPr>
      <w:r>
        <w:rPr>
          <w:rFonts w:hint="eastAsia"/>
        </w:rPr>
        <w:t>・被災者用仮住居</w:t>
      </w:r>
      <w:r w:rsidR="002D4973">
        <w:rPr>
          <w:rFonts w:hint="eastAsia"/>
        </w:rPr>
        <w:t>への入居</w:t>
      </w:r>
      <w:r w:rsidR="003A597A">
        <w:rPr>
          <w:rFonts w:hint="eastAsia"/>
        </w:rPr>
        <w:t xml:space="preserve">　など</w:t>
      </w:r>
    </w:p>
    <w:p w:rsidR="00467684" w:rsidRDefault="00467684" w:rsidP="00105C9E">
      <w:r>
        <w:rPr>
          <w:rFonts w:hint="eastAsia"/>
        </w:rPr>
        <w:t xml:space="preserve">　　</w:t>
      </w:r>
      <w:r w:rsidR="006C0EDA">
        <w:rPr>
          <w:rFonts w:hint="eastAsia"/>
        </w:rPr>
        <w:t>②生活資金に関すること</w:t>
      </w:r>
    </w:p>
    <w:p w:rsidR="006C0EDA" w:rsidRDefault="006C0EDA" w:rsidP="00105C9E">
      <w:r>
        <w:rPr>
          <w:rFonts w:hint="eastAsia"/>
        </w:rPr>
        <w:t xml:space="preserve">　　　・支援金</w:t>
      </w:r>
      <w:r w:rsidR="005612B2">
        <w:rPr>
          <w:rFonts w:hint="eastAsia"/>
        </w:rPr>
        <w:t>（大規模半壊以上）※信州被災者生活再建支援制度あり</w:t>
      </w:r>
    </w:p>
    <w:p w:rsidR="005612B2" w:rsidRDefault="005612B2" w:rsidP="00105C9E">
      <w:r>
        <w:rPr>
          <w:rFonts w:hint="eastAsia"/>
        </w:rPr>
        <w:t xml:space="preserve">　　　・</w:t>
      </w:r>
      <w:r w:rsidR="002229EB">
        <w:rPr>
          <w:rFonts w:hint="eastAsia"/>
        </w:rPr>
        <w:t>災害復興住宅融資、</w:t>
      </w:r>
      <w:r>
        <w:rPr>
          <w:rFonts w:hint="eastAsia"/>
        </w:rPr>
        <w:t>生活福祉資金制度による貸付</w:t>
      </w:r>
    </w:p>
    <w:p w:rsidR="00467684" w:rsidRDefault="00467684" w:rsidP="00105C9E">
      <w:r>
        <w:rPr>
          <w:rFonts w:hint="eastAsia"/>
        </w:rPr>
        <w:t xml:space="preserve">　　</w:t>
      </w:r>
      <w:r w:rsidR="006C0EDA">
        <w:rPr>
          <w:rFonts w:hint="eastAsia"/>
        </w:rPr>
        <w:t xml:space="preserve">　</w:t>
      </w:r>
      <w:r>
        <w:rPr>
          <w:rFonts w:hint="eastAsia"/>
        </w:rPr>
        <w:t>・</w:t>
      </w:r>
      <w:r w:rsidR="005612B2">
        <w:rPr>
          <w:rFonts w:hint="eastAsia"/>
        </w:rPr>
        <w:t>災害弔慰金</w:t>
      </w:r>
    </w:p>
    <w:p w:rsidR="006C0EDA" w:rsidRDefault="006C0EDA" w:rsidP="00105C9E">
      <w:r>
        <w:rPr>
          <w:rFonts w:hint="eastAsia"/>
        </w:rPr>
        <w:t xml:space="preserve">　　　・</w:t>
      </w:r>
      <w:r w:rsidR="005612B2">
        <w:rPr>
          <w:rFonts w:hint="eastAsia"/>
        </w:rPr>
        <w:t>災害障害見舞金</w:t>
      </w:r>
      <w:r w:rsidR="003A597A">
        <w:rPr>
          <w:rFonts w:hint="eastAsia"/>
        </w:rPr>
        <w:t xml:space="preserve">　など</w:t>
      </w:r>
    </w:p>
    <w:p w:rsidR="005612B2" w:rsidRDefault="005612B2" w:rsidP="00105C9E">
      <w:r>
        <w:rPr>
          <w:rFonts w:hint="eastAsia"/>
        </w:rPr>
        <w:t xml:space="preserve">　　③税金等に関すること</w:t>
      </w:r>
    </w:p>
    <w:p w:rsidR="005612B2" w:rsidRDefault="005612B2" w:rsidP="00105C9E">
      <w:r>
        <w:rPr>
          <w:rFonts w:hint="eastAsia"/>
        </w:rPr>
        <w:t xml:space="preserve">　　　・国、県、市税の減免措置等</w:t>
      </w:r>
    </w:p>
    <w:p w:rsidR="005612B2" w:rsidRDefault="005612B2" w:rsidP="00105C9E">
      <w:r>
        <w:rPr>
          <w:rFonts w:hint="eastAsia"/>
        </w:rPr>
        <w:t xml:space="preserve">　　　・医療保険、介護保険の保険料、窓口負担等の減免措置等</w:t>
      </w:r>
    </w:p>
    <w:p w:rsidR="006C0EDA" w:rsidRDefault="005612B2" w:rsidP="00105C9E">
      <w:r>
        <w:rPr>
          <w:rFonts w:hint="eastAsia"/>
        </w:rPr>
        <w:t xml:space="preserve">　　　・授業料等の減免措置等</w:t>
      </w:r>
      <w:r w:rsidR="003A597A">
        <w:rPr>
          <w:rFonts w:hint="eastAsia"/>
        </w:rPr>
        <w:t xml:space="preserve">　など</w:t>
      </w:r>
    </w:p>
    <w:p w:rsidR="005B7B79" w:rsidRDefault="005B7B79" w:rsidP="00105C9E">
      <w:pPr>
        <w:rPr>
          <w:rFonts w:hint="eastAsia"/>
        </w:rPr>
      </w:pPr>
    </w:p>
    <w:p w:rsidR="006C0EDA" w:rsidRPr="00467684" w:rsidRDefault="005612B2" w:rsidP="003A597A">
      <w:pPr>
        <w:jc w:val="center"/>
      </w:pPr>
      <w:r>
        <w:rPr>
          <w:rFonts w:hint="eastAsia"/>
        </w:rPr>
        <w:t>～</w:t>
      </w:r>
      <w:r w:rsidR="002D4973">
        <w:rPr>
          <w:rFonts w:hint="eastAsia"/>
        </w:rPr>
        <w:t>詳しくは</w:t>
      </w:r>
      <w:r w:rsidR="003A597A">
        <w:rPr>
          <w:rFonts w:hint="eastAsia"/>
        </w:rPr>
        <w:t>申請時にお問い合わせください～</w:t>
      </w:r>
    </w:p>
    <w:sectPr w:rsidR="006C0EDA" w:rsidRPr="00467684" w:rsidSect="00AA16A0">
      <w:pgSz w:w="11906" w:h="16838" w:code="9"/>
      <w:pgMar w:top="1418" w:right="1418" w:bottom="1134" w:left="1418" w:header="851" w:footer="992" w:gutter="0"/>
      <w:cols w:space="425"/>
      <w:docGrid w:type="linesAndChars" w:linePitch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58AA"/>
    <w:multiLevelType w:val="hybridMultilevel"/>
    <w:tmpl w:val="A96895B4"/>
    <w:lvl w:ilvl="0" w:tplc="7B4C8F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8F"/>
    <w:rsid w:val="000403C3"/>
    <w:rsid w:val="00041A17"/>
    <w:rsid w:val="00051160"/>
    <w:rsid w:val="00105C9E"/>
    <w:rsid w:val="00107B58"/>
    <w:rsid w:val="001751AF"/>
    <w:rsid w:val="001C5482"/>
    <w:rsid w:val="001F5E90"/>
    <w:rsid w:val="00205B12"/>
    <w:rsid w:val="002229EB"/>
    <w:rsid w:val="00273EC5"/>
    <w:rsid w:val="002C54CF"/>
    <w:rsid w:val="002D4973"/>
    <w:rsid w:val="002E5999"/>
    <w:rsid w:val="003918D4"/>
    <w:rsid w:val="003A597A"/>
    <w:rsid w:val="003B203E"/>
    <w:rsid w:val="003B35B2"/>
    <w:rsid w:val="00422B1E"/>
    <w:rsid w:val="00467684"/>
    <w:rsid w:val="0047209B"/>
    <w:rsid w:val="004D422C"/>
    <w:rsid w:val="005612B2"/>
    <w:rsid w:val="00580126"/>
    <w:rsid w:val="00584FFF"/>
    <w:rsid w:val="005B0D36"/>
    <w:rsid w:val="005B7B79"/>
    <w:rsid w:val="0065326B"/>
    <w:rsid w:val="0067423B"/>
    <w:rsid w:val="006C0EDA"/>
    <w:rsid w:val="00751A5E"/>
    <w:rsid w:val="007E353E"/>
    <w:rsid w:val="007E3F63"/>
    <w:rsid w:val="008B50C5"/>
    <w:rsid w:val="009C0942"/>
    <w:rsid w:val="00A32D22"/>
    <w:rsid w:val="00AA16A0"/>
    <w:rsid w:val="00AC09D9"/>
    <w:rsid w:val="00AE7F8F"/>
    <w:rsid w:val="00B45D60"/>
    <w:rsid w:val="00B57636"/>
    <w:rsid w:val="00B62056"/>
    <w:rsid w:val="00D2614E"/>
    <w:rsid w:val="00E764B8"/>
    <w:rsid w:val="00F11CBB"/>
    <w:rsid w:val="00F74910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B8AE5"/>
  <w15:docId w15:val="{3C7E800E-58FA-473D-9B6E-08118425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B1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3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B13F-31DB-4857-9987-5C21000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小松剛</dc:creator>
  <cp:keywords/>
  <dc:description/>
  <cp:lastModifiedBy>小松剛</cp:lastModifiedBy>
  <cp:revision>12</cp:revision>
  <cp:lastPrinted>2020-07-20T05:47:00Z</cp:lastPrinted>
  <dcterms:created xsi:type="dcterms:W3CDTF">2019-10-10T09:20:00Z</dcterms:created>
  <dcterms:modified xsi:type="dcterms:W3CDTF">2020-07-20T05:48:00Z</dcterms:modified>
</cp:coreProperties>
</file>