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12;height:34.9pt;mso-wrap-distance-left:9pt;width:128pt;mso-wrap-distance-top:0pt;mso-position-horizontal-relative:text;position:absolute;margin-top:-37.950000000000003pt;margin-left:-5.05pt;mso-position-vertical-relative:text;mso-wrap-distance-bottom:0pt;mso-wrap-distance-right:9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color w:val="auto"/>
          <w:sz w:val="22"/>
        </w:rPr>
        <w:t>伊那市</w:t>
      </w:r>
      <w:r>
        <w:rPr>
          <w:rFonts w:hint="eastAsia" w:ascii="ＭＳ ゴシック" w:hAnsi="ＭＳ ゴシック" w:eastAsia="ＭＳ ゴシック"/>
          <w:sz w:val="22"/>
        </w:rPr>
        <w:t>福祉事務所長　様</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22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color w:val="auto"/>
          <w:sz w:val="22"/>
        </w:rPr>
        <w:t>伊那市</w:t>
      </w:r>
      <w:r>
        <w:rPr>
          <w:rFonts w:hint="eastAsia" w:ascii="ＭＳ ゴシック" w:hAnsi="ＭＳ ゴシック" w:eastAsia="ＭＳ ゴシック"/>
          <w:sz w:val="22"/>
        </w:rPr>
        <w:t>福祉事務所長　様</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12</Words>
  <Characters>3946</Characters>
  <Application>JUST Note</Application>
  <Lines>6409</Lines>
  <Paragraphs>217</Paragraphs>
  <CharactersWithSpaces>4558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2026-08-24T05:08:44Z</dcterms:modified>
  <cp:revision>1</cp:revision>
</cp:coreProperties>
</file>