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0C" w:rsidRPr="006F0D0C" w:rsidRDefault="000B6DA5" w:rsidP="006F0D0C">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6F0D0C">
        <w:rPr>
          <w:rFonts w:ascii="Times New Roman" w:hAnsi="Times New Roman" w:cs="ＭＳ 明朝" w:hint="eastAsia"/>
          <w:color w:val="000000"/>
          <w:kern w:val="0"/>
          <w:szCs w:val="21"/>
        </w:rPr>
        <w:t xml:space="preserve">　　年　　月　　</w:t>
      </w:r>
      <w:r w:rsidR="006F0D0C" w:rsidRPr="006F0D0C">
        <w:rPr>
          <w:rFonts w:ascii="Times New Roman" w:hAnsi="Times New Roman" w:cs="ＭＳ 明朝" w:hint="eastAsia"/>
          <w:color w:val="000000"/>
          <w:kern w:val="0"/>
          <w:szCs w:val="21"/>
        </w:rPr>
        <w:t>日</w:t>
      </w:r>
    </w:p>
    <w:p w:rsidR="006F0D0C" w:rsidRPr="006F0D0C" w:rsidRDefault="006F0D0C" w:rsidP="006F0D0C">
      <w:pPr>
        <w:overflowPunct w:val="0"/>
        <w:textAlignment w:val="baseline"/>
        <w:rPr>
          <w:rFonts w:ascii="ＭＳ 明朝" w:hAnsi="Times New Roman"/>
          <w:color w:val="000000"/>
          <w:spacing w:val="2"/>
          <w:kern w:val="0"/>
          <w:szCs w:val="21"/>
        </w:rPr>
      </w:pPr>
    </w:p>
    <w:p w:rsidR="006F0D0C" w:rsidRPr="006F0D0C" w:rsidRDefault="006F0D0C" w:rsidP="006F0D0C">
      <w:pPr>
        <w:overflowPunct w:val="0"/>
        <w:textAlignment w:val="baseline"/>
        <w:rPr>
          <w:rFonts w:ascii="ＭＳ 明朝" w:hAnsi="Times New Roman"/>
          <w:color w:val="000000"/>
          <w:spacing w:val="2"/>
          <w:kern w:val="0"/>
          <w:szCs w:val="21"/>
        </w:rPr>
      </w:pPr>
      <w:r w:rsidRPr="006F0D0C">
        <w:rPr>
          <w:rFonts w:ascii="Times New Roman" w:hAnsi="Times New Roman" w:cs="ＭＳ 明朝" w:hint="eastAsia"/>
          <w:color w:val="000000"/>
          <w:kern w:val="0"/>
          <w:szCs w:val="21"/>
        </w:rPr>
        <w:t>伊那市長　殿</w:t>
      </w:r>
    </w:p>
    <w:p w:rsidR="006F0D0C" w:rsidRPr="006F0D0C" w:rsidRDefault="006F0D0C" w:rsidP="006F0D0C">
      <w:pPr>
        <w:overflowPunct w:val="0"/>
        <w:textAlignment w:val="baseline"/>
        <w:rPr>
          <w:rFonts w:ascii="ＭＳ 明朝" w:hAnsi="Times New Roman"/>
          <w:color w:val="000000"/>
          <w:spacing w:val="2"/>
          <w:kern w:val="0"/>
          <w:szCs w:val="21"/>
        </w:rPr>
      </w:pPr>
    </w:p>
    <w:p w:rsidR="006F0D0C" w:rsidRPr="006F0D0C" w:rsidRDefault="006F0D0C" w:rsidP="006F0D0C">
      <w:pPr>
        <w:overflowPunct w:val="0"/>
        <w:textAlignment w:val="baseline"/>
        <w:rPr>
          <w:rFonts w:ascii="ＭＳ 明朝" w:hAnsi="Times New Roman"/>
          <w:color w:val="000000"/>
          <w:spacing w:val="2"/>
          <w:kern w:val="0"/>
          <w:szCs w:val="21"/>
        </w:rPr>
      </w:pPr>
      <w:r w:rsidRPr="006F0D0C">
        <w:rPr>
          <w:rFonts w:ascii="Times New Roman" w:hAnsi="Times New Roman" w:cs="ＭＳ 明朝" w:hint="eastAsia"/>
          <w:color w:val="000000"/>
          <w:kern w:val="0"/>
          <w:szCs w:val="21"/>
        </w:rPr>
        <w:t xml:space="preserve">　　　　　　　　　　　　　　　　　設置者　　住所</w:t>
      </w:r>
    </w:p>
    <w:p w:rsidR="006F0D0C" w:rsidRPr="006F0D0C" w:rsidRDefault="006F0D0C" w:rsidP="006F0D0C">
      <w:pPr>
        <w:overflowPunct w:val="0"/>
        <w:textAlignment w:val="baseline"/>
        <w:rPr>
          <w:rFonts w:ascii="ＭＳ 明朝" w:hAnsi="Times New Roman"/>
          <w:color w:val="000000"/>
          <w:spacing w:val="2"/>
          <w:kern w:val="0"/>
          <w:szCs w:val="21"/>
        </w:rPr>
      </w:pPr>
    </w:p>
    <w:p w:rsidR="006F0D0C" w:rsidRPr="006F0D0C" w:rsidRDefault="000515D9" w:rsidP="006F0D0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（自署）氏名</w:t>
      </w:r>
    </w:p>
    <w:p w:rsidR="006F0D0C" w:rsidRPr="006F0D0C" w:rsidRDefault="006F0D0C" w:rsidP="006F0D0C">
      <w:pPr>
        <w:overflowPunct w:val="0"/>
        <w:textAlignment w:val="baseline"/>
        <w:rPr>
          <w:rFonts w:ascii="ＭＳ 明朝" w:hAnsi="Times New Roman"/>
          <w:color w:val="000000"/>
          <w:spacing w:val="2"/>
          <w:kern w:val="0"/>
          <w:szCs w:val="21"/>
        </w:rPr>
      </w:pPr>
    </w:p>
    <w:p w:rsidR="006F0D0C" w:rsidRPr="00425247" w:rsidRDefault="006F0D0C" w:rsidP="006F0D0C">
      <w:pPr>
        <w:overflowPunct w:val="0"/>
        <w:jc w:val="center"/>
        <w:textAlignment w:val="baseline"/>
        <w:rPr>
          <w:rFonts w:ascii="ＭＳ 明朝" w:hAnsi="Times New Roman"/>
          <w:color w:val="000000"/>
          <w:spacing w:val="2"/>
          <w:kern w:val="0"/>
          <w:sz w:val="28"/>
          <w:szCs w:val="28"/>
        </w:rPr>
      </w:pPr>
      <w:r w:rsidRPr="00425247">
        <w:rPr>
          <w:rFonts w:ascii="Times New Roman" w:hAnsi="Times New Roman" w:cs="ＭＳ 明朝" w:hint="eastAsia"/>
          <w:color w:val="000000"/>
          <w:kern w:val="0"/>
          <w:sz w:val="28"/>
          <w:szCs w:val="28"/>
        </w:rPr>
        <w:t>誓</w:t>
      </w:r>
      <w:r w:rsidR="00425247" w:rsidRPr="00425247">
        <w:rPr>
          <w:rFonts w:ascii="Times New Roman" w:hAnsi="Times New Roman" w:cs="ＭＳ 明朝" w:hint="eastAsia"/>
          <w:color w:val="000000"/>
          <w:kern w:val="0"/>
          <w:sz w:val="28"/>
          <w:szCs w:val="28"/>
        </w:rPr>
        <w:t xml:space="preserve">　</w:t>
      </w:r>
      <w:r w:rsidRPr="00425247">
        <w:rPr>
          <w:rFonts w:ascii="Times New Roman" w:hAnsi="Times New Roman" w:cs="ＭＳ 明朝" w:hint="eastAsia"/>
          <w:color w:val="000000"/>
          <w:kern w:val="0"/>
          <w:sz w:val="28"/>
          <w:szCs w:val="28"/>
        </w:rPr>
        <w:t xml:space="preserve">　　約　　</w:t>
      </w:r>
      <w:r w:rsidR="00425247" w:rsidRPr="00425247">
        <w:rPr>
          <w:rFonts w:ascii="Times New Roman" w:hAnsi="Times New Roman" w:cs="ＭＳ 明朝" w:hint="eastAsia"/>
          <w:color w:val="000000"/>
          <w:kern w:val="0"/>
          <w:sz w:val="28"/>
          <w:szCs w:val="28"/>
        </w:rPr>
        <w:t xml:space="preserve">　</w:t>
      </w:r>
      <w:r w:rsidRPr="00425247">
        <w:rPr>
          <w:rFonts w:ascii="Times New Roman" w:hAnsi="Times New Roman" w:cs="ＭＳ 明朝" w:hint="eastAsia"/>
          <w:color w:val="000000"/>
          <w:kern w:val="0"/>
          <w:sz w:val="28"/>
          <w:szCs w:val="28"/>
        </w:rPr>
        <w:t>書</w:t>
      </w:r>
    </w:p>
    <w:p w:rsidR="006F0D0C" w:rsidRPr="006F0D0C" w:rsidRDefault="006F0D0C" w:rsidP="006F0D0C">
      <w:pPr>
        <w:overflowPunct w:val="0"/>
        <w:textAlignment w:val="baseline"/>
        <w:rPr>
          <w:rFonts w:ascii="ＭＳ 明朝" w:hAnsi="Times New Roman"/>
          <w:color w:val="000000"/>
          <w:spacing w:val="2"/>
          <w:kern w:val="0"/>
          <w:szCs w:val="21"/>
        </w:rPr>
      </w:pPr>
    </w:p>
    <w:p w:rsidR="00425247" w:rsidRDefault="00425247" w:rsidP="00425247">
      <w:pPr>
        <w:overflowPunct w:val="0"/>
        <w:ind w:left="2145" w:hangingChars="983" w:hanging="2145"/>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私は、このたび伊那市　　　　　　　　</w:t>
      </w:r>
      <w:r w:rsidR="006F0D0C" w:rsidRPr="006F0D0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6F0D0C" w:rsidRPr="006F0D0C">
        <w:rPr>
          <w:rFonts w:ascii="Times New Roman" w:hAnsi="Times New Roman" w:cs="ＭＳ 明朝" w:hint="eastAsia"/>
          <w:color w:val="000000"/>
          <w:kern w:val="0"/>
          <w:szCs w:val="21"/>
        </w:rPr>
        <w:t xml:space="preserve">　番地に浄化槽を設置し、放流水を</w:t>
      </w:r>
    </w:p>
    <w:p w:rsidR="00425247" w:rsidRDefault="006F0D0C" w:rsidP="00425247">
      <w:pPr>
        <w:overflowPunct w:val="0"/>
        <w:ind w:left="2145" w:hangingChars="983" w:hanging="2145"/>
        <w:textAlignment w:val="baseline"/>
        <w:rPr>
          <w:rFonts w:ascii="Times New Roman" w:hAnsi="Times New Roman" w:cs="ＭＳ 明朝"/>
          <w:color w:val="000000"/>
          <w:kern w:val="0"/>
          <w:szCs w:val="21"/>
        </w:rPr>
      </w:pPr>
      <w:r w:rsidRPr="006F0D0C">
        <w:rPr>
          <w:rFonts w:ascii="Times New Roman" w:hAnsi="Times New Roman" w:cs="ＭＳ 明朝" w:hint="eastAsia"/>
          <w:color w:val="000000"/>
          <w:kern w:val="0"/>
          <w:szCs w:val="21"/>
        </w:rPr>
        <w:t xml:space="preserve">　　　　　　　　　　へ流したい（又は宅地内処理したい）ので、事前に次のことを誓約</w:t>
      </w:r>
    </w:p>
    <w:p w:rsidR="006F0D0C" w:rsidRPr="006F0D0C" w:rsidRDefault="00425247" w:rsidP="00425247">
      <w:pPr>
        <w:overflowPunct w:val="0"/>
        <w:ind w:left="2145" w:hangingChars="983" w:hanging="2145"/>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sidR="006F0D0C" w:rsidRPr="006F0D0C">
        <w:rPr>
          <w:rFonts w:ascii="Times New Roman" w:hAnsi="Times New Roman" w:cs="ＭＳ 明朝" w:hint="eastAsia"/>
          <w:color w:val="000000"/>
          <w:kern w:val="0"/>
          <w:szCs w:val="21"/>
        </w:rPr>
        <w:t>いたします。</w:t>
      </w:r>
    </w:p>
    <w:p w:rsidR="006F0D0C" w:rsidRPr="006F0D0C" w:rsidRDefault="006F0D0C" w:rsidP="006F0D0C">
      <w:pPr>
        <w:overflowPunct w:val="0"/>
        <w:textAlignment w:val="baseline"/>
        <w:rPr>
          <w:rFonts w:ascii="ＭＳ 明朝" w:hAnsi="Times New Roman"/>
          <w:color w:val="000000"/>
          <w:spacing w:val="2"/>
          <w:kern w:val="0"/>
          <w:szCs w:val="21"/>
        </w:rPr>
      </w:pPr>
    </w:p>
    <w:p w:rsidR="00BB2BE6" w:rsidRDefault="00425247" w:rsidP="00425247">
      <w:pPr>
        <w:overflowPunct w:val="0"/>
        <w:ind w:left="873" w:hangingChars="400" w:hanging="87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１　</w:t>
      </w:r>
      <w:r w:rsidR="00346B15">
        <w:rPr>
          <w:rFonts w:ascii="Times New Roman" w:hAnsi="Times New Roman" w:cs="ＭＳ 明朝" w:hint="eastAsia"/>
          <w:color w:val="000000"/>
          <w:kern w:val="0"/>
          <w:szCs w:val="21"/>
        </w:rPr>
        <w:t>「浄化槽法」並びに</w:t>
      </w:r>
      <w:r w:rsidR="00BB2BE6" w:rsidRPr="006F0D0C">
        <w:rPr>
          <w:rFonts w:ascii="Times New Roman" w:hAnsi="Times New Roman" w:cs="ＭＳ 明朝" w:hint="eastAsia"/>
          <w:color w:val="000000"/>
          <w:kern w:val="0"/>
          <w:szCs w:val="21"/>
        </w:rPr>
        <w:t>「浄化槽法施行規則」</w:t>
      </w:r>
      <w:r w:rsidR="00BB2BE6">
        <w:rPr>
          <w:rFonts w:ascii="Times New Roman" w:hAnsi="Times New Roman" w:cs="ＭＳ 明朝" w:hint="eastAsia"/>
          <w:color w:val="000000"/>
          <w:kern w:val="0"/>
          <w:szCs w:val="21"/>
        </w:rPr>
        <w:t>及び「浄化槽の設置及び維持管理に関する</w:t>
      </w:r>
    </w:p>
    <w:p w:rsidR="006F0D0C" w:rsidRPr="006F0D0C" w:rsidRDefault="00BB2BE6" w:rsidP="00BB2BE6">
      <w:pPr>
        <w:overflowPunct w:val="0"/>
        <w:ind w:firstLineChars="200" w:firstLine="436"/>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指導基準」</w:t>
      </w:r>
      <w:r w:rsidR="006F0D0C" w:rsidRPr="006F0D0C">
        <w:rPr>
          <w:rFonts w:ascii="Times New Roman" w:hAnsi="Times New Roman" w:cs="ＭＳ 明朝" w:hint="eastAsia"/>
          <w:color w:val="000000"/>
          <w:kern w:val="0"/>
          <w:szCs w:val="21"/>
        </w:rPr>
        <w:t>の規定を遵守します。</w:t>
      </w:r>
    </w:p>
    <w:p w:rsidR="00346B15" w:rsidRDefault="00425247" w:rsidP="00346B15">
      <w:pPr>
        <w:overflowPunct w:val="0"/>
        <w:ind w:left="873" w:hangingChars="400" w:hanging="87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２　</w:t>
      </w:r>
      <w:r w:rsidR="00346B15">
        <w:rPr>
          <w:rFonts w:ascii="Times New Roman" w:hAnsi="Times New Roman" w:cs="ＭＳ 明朝" w:hint="eastAsia"/>
          <w:color w:val="000000"/>
          <w:kern w:val="0"/>
          <w:szCs w:val="21"/>
        </w:rPr>
        <w:t>浄化槽管理者の義務として保守点検並びに清掃を規定どおり実施し、適正な維持管理</w:t>
      </w:r>
    </w:p>
    <w:p w:rsidR="006F0D0C" w:rsidRPr="00346B15" w:rsidRDefault="00346B15" w:rsidP="00346B15">
      <w:pPr>
        <w:overflowPunct w:val="0"/>
        <w:ind w:leftChars="200" w:left="872" w:hangingChars="200" w:hanging="43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を行います。</w:t>
      </w:r>
    </w:p>
    <w:p w:rsidR="005110DB" w:rsidRDefault="00425247" w:rsidP="005110DB">
      <w:pPr>
        <w:overflowPunct w:val="0"/>
        <w:ind w:left="873" w:hangingChars="400" w:hanging="873"/>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w:t>
      </w:r>
      <w:r w:rsidR="006F0D0C" w:rsidRPr="006F0D0C">
        <w:rPr>
          <w:rFonts w:ascii="Times New Roman" w:hAnsi="Times New Roman" w:cs="ＭＳ 明朝" w:hint="eastAsia"/>
          <w:color w:val="000000"/>
          <w:kern w:val="0"/>
          <w:szCs w:val="21"/>
        </w:rPr>
        <w:t xml:space="preserve">　</w:t>
      </w:r>
      <w:r w:rsidR="00346B15">
        <w:rPr>
          <w:rFonts w:ascii="Times New Roman" w:hAnsi="Times New Roman" w:cs="ＭＳ 明朝" w:hint="eastAsia"/>
          <w:color w:val="000000"/>
          <w:kern w:val="0"/>
          <w:szCs w:val="21"/>
        </w:rPr>
        <w:t>浄化槽法による勧告及び命令を受けた場合は異議を申し立てず、直ちに必要な改善</w:t>
      </w:r>
      <w:r w:rsidR="005110DB">
        <w:rPr>
          <w:rFonts w:ascii="Times New Roman" w:hAnsi="Times New Roman" w:cs="ＭＳ 明朝" w:hint="eastAsia"/>
          <w:color w:val="000000"/>
          <w:kern w:val="0"/>
          <w:szCs w:val="21"/>
        </w:rPr>
        <w:t>又</w:t>
      </w:r>
    </w:p>
    <w:p w:rsidR="006F0D0C" w:rsidRPr="005110DB" w:rsidRDefault="005110DB" w:rsidP="005110DB">
      <w:pPr>
        <w:overflowPunct w:val="0"/>
        <w:ind w:leftChars="200" w:left="872" w:hangingChars="200" w:hanging="436"/>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は措置を講じます。</w:t>
      </w:r>
    </w:p>
    <w:p w:rsidR="00425247" w:rsidRDefault="006F0D0C" w:rsidP="00425247">
      <w:pPr>
        <w:overflowPunct w:val="0"/>
        <w:ind w:left="873" w:hangingChars="400" w:hanging="873"/>
        <w:textAlignment w:val="baseline"/>
        <w:rPr>
          <w:rFonts w:ascii="Times New Roman" w:hAnsi="Times New Roman" w:cs="ＭＳ 明朝"/>
          <w:color w:val="000000"/>
          <w:kern w:val="0"/>
          <w:szCs w:val="21"/>
        </w:rPr>
      </w:pPr>
      <w:r w:rsidRPr="006F0D0C">
        <w:rPr>
          <w:rFonts w:ascii="Times New Roman" w:hAnsi="Times New Roman" w:cs="ＭＳ 明朝" w:hint="eastAsia"/>
          <w:color w:val="000000"/>
          <w:kern w:val="0"/>
          <w:szCs w:val="21"/>
        </w:rPr>
        <w:t>４　この施設について、近隣又は下流の者等から苦情があった場合は、私の責任において</w:t>
      </w:r>
    </w:p>
    <w:p w:rsidR="006F0D0C" w:rsidRPr="006F0D0C" w:rsidRDefault="006F0D0C" w:rsidP="00425247">
      <w:pPr>
        <w:overflowPunct w:val="0"/>
        <w:ind w:leftChars="200" w:left="872" w:hangingChars="200" w:hanging="436"/>
        <w:textAlignment w:val="baseline"/>
        <w:rPr>
          <w:rFonts w:ascii="ＭＳ 明朝" w:hAnsi="Times New Roman"/>
          <w:color w:val="000000"/>
          <w:spacing w:val="2"/>
          <w:kern w:val="0"/>
          <w:szCs w:val="21"/>
        </w:rPr>
      </w:pPr>
      <w:r w:rsidRPr="006F0D0C">
        <w:rPr>
          <w:rFonts w:ascii="Times New Roman" w:hAnsi="Times New Roman" w:cs="ＭＳ 明朝" w:hint="eastAsia"/>
          <w:color w:val="000000"/>
          <w:kern w:val="0"/>
          <w:szCs w:val="21"/>
        </w:rPr>
        <w:t>解決します。</w:t>
      </w:r>
    </w:p>
    <w:p w:rsidR="006F0D0C" w:rsidRPr="006F0D0C" w:rsidRDefault="00425247" w:rsidP="006F0D0C">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５　</w:t>
      </w:r>
      <w:r w:rsidR="008E554D">
        <w:rPr>
          <w:rFonts w:ascii="Times New Roman" w:hAnsi="Times New Roman" w:cs="ＭＳ 明朝" w:hint="eastAsia"/>
          <w:color w:val="000000"/>
          <w:kern w:val="0"/>
          <w:szCs w:val="21"/>
        </w:rPr>
        <w:t>河川一斉清掃等には積極的に参加し、環境の浄化に努めます</w:t>
      </w:r>
      <w:r w:rsidR="006F0D0C" w:rsidRPr="006F0D0C">
        <w:rPr>
          <w:rFonts w:ascii="Times New Roman" w:hAnsi="Times New Roman" w:cs="ＭＳ 明朝" w:hint="eastAsia"/>
          <w:color w:val="000000"/>
          <w:kern w:val="0"/>
          <w:szCs w:val="21"/>
        </w:rPr>
        <w:t>。</w:t>
      </w:r>
    </w:p>
    <w:p w:rsidR="006F0D0C" w:rsidRDefault="00425247" w:rsidP="006F0D0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６　</w:t>
      </w:r>
      <w:r w:rsidR="00003823">
        <w:rPr>
          <w:rFonts w:ascii="Times New Roman" w:hAnsi="Times New Roman" w:cs="ＭＳ 明朝" w:hint="eastAsia"/>
          <w:color w:val="000000"/>
          <w:kern w:val="0"/>
          <w:szCs w:val="21"/>
        </w:rPr>
        <w:t>下水道等が供用開始になった場合には、遅滞なく下水道等に接続</w:t>
      </w:r>
      <w:r w:rsidR="006F0D0C" w:rsidRPr="006F0D0C">
        <w:rPr>
          <w:rFonts w:ascii="Times New Roman" w:hAnsi="Times New Roman" w:cs="ＭＳ 明朝" w:hint="eastAsia"/>
          <w:color w:val="000000"/>
          <w:kern w:val="0"/>
          <w:szCs w:val="21"/>
        </w:rPr>
        <w:t>いたします。</w:t>
      </w:r>
    </w:p>
    <w:p w:rsidR="006F0D0C" w:rsidRPr="00425247" w:rsidRDefault="006F0D0C" w:rsidP="006F0D0C">
      <w:pPr>
        <w:overflowPunct w:val="0"/>
        <w:textAlignment w:val="baseline"/>
        <w:rPr>
          <w:rFonts w:ascii="ＭＳ 明朝" w:hAnsi="Times New Roman"/>
          <w:color w:val="000000"/>
          <w:spacing w:val="2"/>
          <w:kern w:val="0"/>
          <w:szCs w:val="21"/>
        </w:rPr>
      </w:pPr>
    </w:p>
    <w:p w:rsidR="006F0D0C" w:rsidRDefault="005110DB" w:rsidP="006F0D0C">
      <w:pPr>
        <w:overflowPunct w:val="0"/>
        <w:textAlignment w:val="baseline"/>
        <w:rPr>
          <w:rFonts w:ascii="Times New Roman" w:hAnsi="Times New Roman" w:cs="ＭＳ 明朝"/>
          <w:color w:val="000000"/>
          <w:kern w:val="0"/>
          <w:szCs w:val="21"/>
          <w:lang w:eastAsia="zh-CN"/>
        </w:rPr>
      </w:pPr>
      <w:r>
        <w:rPr>
          <w:rFonts w:ascii="Times New Roman" w:hAnsi="Times New Roman" w:cs="ＭＳ 明朝" w:hint="eastAsia"/>
          <w:color w:val="000000"/>
          <w:kern w:val="0"/>
          <w:szCs w:val="21"/>
          <w:lang w:eastAsia="zh-CN"/>
        </w:rPr>
        <w:t>※参考【浄化槽法　一部抜粋】</w:t>
      </w:r>
    </w:p>
    <w:p w:rsidR="005110DB" w:rsidRDefault="005110DB" w:rsidP="006F0D0C">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（浄化槽管理者の義務）</w:t>
      </w:r>
    </w:p>
    <w:p w:rsidR="005110DB" w:rsidRDefault="005110DB" w:rsidP="005110DB">
      <w:pPr>
        <w:overflowPunct w:val="0"/>
        <w:ind w:left="218" w:hangingChars="100" w:hanging="21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第十条　浄化槽管理者は、環境省令で定めるところにより、毎年一回（環境省令で定める場合にあっては、環境省令で定める回数）、浄化槽の保守点検及び浄化槽の清掃をしなければならない。</w:t>
      </w:r>
    </w:p>
    <w:p w:rsidR="005110DB" w:rsidRDefault="005110DB" w:rsidP="005110DB">
      <w:pPr>
        <w:overflowPunct w:val="0"/>
        <w:ind w:left="222" w:hangingChars="100" w:hanging="222"/>
        <w:textAlignment w:val="baseline"/>
        <w:rPr>
          <w:rFonts w:ascii="ＭＳ 明朝" w:hAnsi="Times New Roman"/>
          <w:color w:val="000000"/>
          <w:spacing w:val="2"/>
          <w:kern w:val="0"/>
          <w:szCs w:val="21"/>
        </w:rPr>
      </w:pPr>
    </w:p>
    <w:p w:rsidR="005110DB" w:rsidRDefault="005110DB" w:rsidP="005110DB">
      <w:pPr>
        <w:overflowPunct w:val="0"/>
        <w:ind w:left="222" w:hangingChars="100" w:hanging="222"/>
        <w:textAlignment w:val="baseline"/>
        <w:rPr>
          <w:rFonts w:ascii="ＭＳ 明朝" w:hAnsi="Times New Roman"/>
          <w:color w:val="000000"/>
          <w:spacing w:val="2"/>
          <w:kern w:val="0"/>
          <w:szCs w:val="21"/>
          <w:lang w:eastAsia="zh-CN"/>
        </w:rPr>
      </w:pPr>
      <w:r>
        <w:rPr>
          <w:rFonts w:ascii="ＭＳ 明朝" w:hAnsi="Times New Roman" w:hint="eastAsia"/>
          <w:color w:val="000000"/>
          <w:spacing w:val="2"/>
          <w:kern w:val="0"/>
          <w:szCs w:val="21"/>
          <w:lang w:eastAsia="zh-CN"/>
        </w:rPr>
        <w:t>※参考【浄化槽法施行規則　一部抜粋】</w:t>
      </w:r>
    </w:p>
    <w:p w:rsidR="005110DB" w:rsidRDefault="005110DB" w:rsidP="005110DB">
      <w:pPr>
        <w:overflowPunct w:val="0"/>
        <w:ind w:left="222" w:hangingChars="100" w:hanging="22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lang w:eastAsia="zh-CN"/>
        </w:rPr>
        <w:t xml:space="preserve">　</w:t>
      </w:r>
      <w:r>
        <w:rPr>
          <w:rFonts w:ascii="ＭＳ 明朝" w:hAnsi="Times New Roman" w:hint="eastAsia"/>
          <w:color w:val="000000"/>
          <w:spacing w:val="2"/>
          <w:kern w:val="0"/>
          <w:szCs w:val="21"/>
        </w:rPr>
        <w:t>（使用に関する準則）</w:t>
      </w:r>
    </w:p>
    <w:p w:rsidR="005110DB" w:rsidRDefault="005110DB" w:rsidP="005110DB">
      <w:pPr>
        <w:overflowPunct w:val="0"/>
        <w:ind w:left="222" w:hangingChars="100" w:hanging="22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第一条　浄化槽法(以下「法」という。)第三条第三項の規定による浄化槽の使用に関する準則は、次のとおりとする。</w:t>
      </w:r>
    </w:p>
    <w:p w:rsidR="005110DB" w:rsidRDefault="005110DB" w:rsidP="005110DB">
      <w:pPr>
        <w:overflowPunct w:val="0"/>
        <w:ind w:left="222" w:hangingChars="100" w:hanging="222"/>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一　し尿を洗い流す水は、適正量とすること。</w:t>
      </w:r>
    </w:p>
    <w:p w:rsidR="005110DB" w:rsidRDefault="005110DB"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Times New Roman" w:hint="eastAsia"/>
          <w:color w:val="000000"/>
          <w:spacing w:val="2"/>
          <w:kern w:val="0"/>
          <w:szCs w:val="21"/>
        </w:rPr>
        <w:t xml:space="preserve">　二　殺虫剤、洗剤、防臭剤、油脂類、紙おむつ、衛生用品</w:t>
      </w:r>
      <w:r w:rsidR="00003823">
        <w:rPr>
          <w:rFonts w:ascii="ＭＳ 明朝" w:hAnsi="ＭＳ 明朝" w:cs="New Gulim" w:hint="eastAsia"/>
          <w:color w:val="000000"/>
          <w:spacing w:val="2"/>
          <w:kern w:val="0"/>
          <w:szCs w:val="21"/>
        </w:rPr>
        <w:t>等であって、浄化槽の正常な機能を妨げるものは、流入させない</w:t>
      </w:r>
      <w:r>
        <w:rPr>
          <w:rFonts w:ascii="ＭＳ 明朝" w:hAnsi="ＭＳ 明朝" w:cs="New Gulim" w:hint="eastAsia"/>
          <w:color w:val="000000"/>
          <w:spacing w:val="2"/>
          <w:kern w:val="0"/>
          <w:szCs w:val="21"/>
        </w:rPr>
        <w:t>こと。</w:t>
      </w:r>
    </w:p>
    <w:p w:rsidR="005110DB" w:rsidRDefault="005110DB"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lastRenderedPageBreak/>
        <w:t xml:space="preserve">　三　法第三条の二第二項又は浄化槽法の一部を改正する法律(</w:t>
      </w:r>
      <w:r w:rsidR="000B6DA5">
        <w:rPr>
          <w:rFonts w:ascii="ＭＳ 明朝" w:hAnsi="ＭＳ 明朝" w:cs="New Gulim" w:hint="eastAsia"/>
          <w:color w:val="000000"/>
          <w:spacing w:val="2"/>
          <w:kern w:val="0"/>
          <w:szCs w:val="21"/>
        </w:rPr>
        <w:t>平成</w:t>
      </w:r>
      <w:r>
        <w:rPr>
          <w:rFonts w:ascii="ＭＳ 明朝" w:hAnsi="ＭＳ 明朝" w:cs="New Gulim" w:hint="eastAsia"/>
          <w:color w:val="000000"/>
          <w:spacing w:val="2"/>
          <w:kern w:val="0"/>
          <w:szCs w:val="21"/>
        </w:rPr>
        <w:t>十二年法律第百六号)附則第二条の規定により浄化槽とみなされたもの(以下「みなし浄化槽」という。)にあっては、雑排水を流入させないこと。</w:t>
      </w:r>
    </w:p>
    <w:p w:rsidR="005110DB" w:rsidRDefault="005110DB"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t xml:space="preserve">　四　浄化槽(みなし浄化槽を除く。第六条第二項において同じ。)</w:t>
      </w:r>
      <w:r w:rsidR="00B374A6">
        <w:rPr>
          <w:rFonts w:ascii="ＭＳ 明朝" w:hAnsi="ＭＳ 明朝" w:cs="New Gulim" w:hint="eastAsia"/>
          <w:color w:val="000000"/>
          <w:spacing w:val="2"/>
          <w:kern w:val="0"/>
          <w:szCs w:val="21"/>
        </w:rPr>
        <w:t>にあっては、工場廃水、雨水</w:t>
      </w:r>
      <w:r>
        <w:rPr>
          <w:rFonts w:ascii="ＭＳ 明朝" w:hAnsi="ＭＳ 明朝" w:cs="New Gulim" w:hint="eastAsia"/>
          <w:color w:val="000000"/>
          <w:spacing w:val="2"/>
          <w:kern w:val="0"/>
          <w:szCs w:val="21"/>
        </w:rPr>
        <w:t>その他の特殊排水を流入させないこと。</w:t>
      </w:r>
    </w:p>
    <w:p w:rsidR="005110DB" w:rsidRDefault="005110DB"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t xml:space="preserve">　五　電気設備を有する浄化槽にあっては、電源を切らないこと。</w:t>
      </w:r>
    </w:p>
    <w:p w:rsidR="005110DB" w:rsidRDefault="005110DB"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t xml:space="preserve">　六　浄化槽の上部又は周辺には、保守点検又は清掃に支障を及ぼすおそれのある構造物を設けないこと。</w:t>
      </w:r>
    </w:p>
    <w:p w:rsidR="005110DB" w:rsidRDefault="005110DB"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t xml:space="preserve">　七　浄化槽の上部には、その機能に支障を及ぼすおそれのある荷重をかけないこと。</w:t>
      </w:r>
    </w:p>
    <w:p w:rsidR="005110DB" w:rsidRDefault="005110DB"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t xml:space="preserve">　八　</w:t>
      </w:r>
      <w:r w:rsidR="00AC5F11">
        <w:rPr>
          <w:rFonts w:ascii="ＭＳ 明朝" w:hAnsi="ＭＳ 明朝" w:cs="New Gulim" w:hint="eastAsia"/>
          <w:color w:val="000000"/>
          <w:spacing w:val="2"/>
          <w:kern w:val="0"/>
          <w:szCs w:val="21"/>
        </w:rPr>
        <w:t>通気装置の開口部をふさがないこと。</w:t>
      </w:r>
    </w:p>
    <w:p w:rsidR="00AC5F11" w:rsidRDefault="00003823"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t xml:space="preserve">　九　浄化槽に故障又は異常</w:t>
      </w:r>
      <w:r w:rsidR="00AC5F11">
        <w:rPr>
          <w:rFonts w:ascii="ＭＳ 明朝" w:hAnsi="ＭＳ 明朝" w:cs="New Gulim" w:hint="eastAsia"/>
          <w:color w:val="000000"/>
          <w:spacing w:val="2"/>
          <w:kern w:val="0"/>
          <w:szCs w:val="21"/>
        </w:rPr>
        <w:t>を認めたときは、直ちに、浄化槽管理者にその旨を通報すること。</w:t>
      </w:r>
    </w:p>
    <w:p w:rsidR="00AC5F11" w:rsidRDefault="00AC5F11" w:rsidP="005110DB">
      <w:pPr>
        <w:overflowPunct w:val="0"/>
        <w:ind w:left="445" w:hangingChars="200" w:hanging="445"/>
        <w:textAlignment w:val="baseline"/>
        <w:rPr>
          <w:rFonts w:ascii="ＭＳ 明朝" w:hAnsi="ＭＳ 明朝" w:cs="New Gulim"/>
          <w:color w:val="000000"/>
          <w:spacing w:val="2"/>
          <w:kern w:val="0"/>
          <w:szCs w:val="21"/>
        </w:rPr>
      </w:pPr>
    </w:p>
    <w:p w:rsidR="00AC5F11" w:rsidRDefault="00AC5F11" w:rsidP="005110DB">
      <w:pPr>
        <w:overflowPunct w:val="0"/>
        <w:ind w:left="445" w:hangingChars="200" w:hanging="445"/>
        <w:textAlignment w:val="baseline"/>
        <w:rPr>
          <w:rFonts w:ascii="ＭＳ 明朝" w:hAnsi="ＭＳ 明朝" w:cs="New Gulim"/>
          <w:color w:val="000000"/>
          <w:spacing w:val="2"/>
          <w:kern w:val="0"/>
          <w:szCs w:val="21"/>
        </w:rPr>
      </w:pPr>
      <w:r>
        <w:rPr>
          <w:rFonts w:ascii="ＭＳ 明朝" w:hAnsi="ＭＳ 明朝" w:cs="New Gulim" w:hint="eastAsia"/>
          <w:color w:val="000000"/>
          <w:spacing w:val="2"/>
          <w:kern w:val="0"/>
          <w:szCs w:val="21"/>
        </w:rPr>
        <w:t>※参考【</w:t>
      </w:r>
      <w:r w:rsidR="000C7AE5">
        <w:rPr>
          <w:rFonts w:ascii="ＭＳ 明朝" w:hAnsi="ＭＳ 明朝" w:cs="New Gulim" w:hint="eastAsia"/>
          <w:color w:val="000000"/>
          <w:spacing w:val="2"/>
          <w:kern w:val="0"/>
          <w:szCs w:val="21"/>
        </w:rPr>
        <w:t>浄化槽の設置及び維持管理に関する指導基準　一部抜粋</w:t>
      </w:r>
      <w:r>
        <w:rPr>
          <w:rFonts w:ascii="ＭＳ 明朝" w:hAnsi="ＭＳ 明朝" w:cs="New Gulim" w:hint="eastAsia"/>
          <w:color w:val="000000"/>
          <w:spacing w:val="2"/>
          <w:kern w:val="0"/>
          <w:szCs w:val="21"/>
        </w:rPr>
        <w:t>】</w:t>
      </w:r>
    </w:p>
    <w:p w:rsidR="000C7AE5" w:rsidRDefault="000C7AE5" w:rsidP="000C7AE5">
      <w:pPr>
        <w:overflowPunct w:val="0"/>
        <w:ind w:left="445" w:hangingChars="200" w:hanging="44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１　設置場所は、保守点検及び清掃を容易に行うことが出来る場所であること。</w:t>
      </w:r>
    </w:p>
    <w:p w:rsidR="000C7AE5" w:rsidRDefault="000C7AE5" w:rsidP="000C7AE5">
      <w:pPr>
        <w:overflowPunct w:val="0"/>
        <w:ind w:left="445" w:hangingChars="200" w:hanging="44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２　浄化槽の臭気、騒音、振動により近隣住民に被害を与えないこと。</w:t>
      </w:r>
    </w:p>
    <w:p w:rsidR="000C7AE5" w:rsidRDefault="000C7AE5" w:rsidP="000C7AE5">
      <w:pPr>
        <w:overflowPunct w:val="0"/>
        <w:ind w:left="445" w:hangingChars="200" w:hanging="44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３　建築物の使用目的又は放流先の状況等により、浄化機能に影響をおよぼす恐れがあると認められるときは、必要に応じて前処理又は後処理設備を設けるものとする。</w:t>
      </w:r>
    </w:p>
    <w:p w:rsidR="000C7AE5" w:rsidRDefault="000C7AE5" w:rsidP="000C7AE5">
      <w:pPr>
        <w:overflowPunct w:val="0"/>
        <w:ind w:left="445" w:hangingChars="200" w:hanging="44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４　常に適正な使用・維持管理に配慮するとともに、関係業者に対してもそのために必要な措置を取ることを指示し、又は自ら必要な措置を講ずること。</w:t>
      </w:r>
    </w:p>
    <w:p w:rsidR="000C7AE5" w:rsidRDefault="000C7AE5" w:rsidP="000C7AE5">
      <w:pPr>
        <w:overflowPunct w:val="0"/>
        <w:ind w:left="445" w:hangingChars="200" w:hanging="44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５　専門の業者に保守点検及び清掃を委託すること。</w:t>
      </w:r>
    </w:p>
    <w:p w:rsidR="000C7AE5" w:rsidRDefault="000C7AE5" w:rsidP="000C7AE5">
      <w:pPr>
        <w:overflowPunct w:val="0"/>
        <w:ind w:left="445" w:hangingChars="200" w:hanging="445"/>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６　法定検査の結果、不適正と判定された場合は、関係業者に対して必要な措置を取ることを指示し、又は自ら必要な措置を講ずること。</w:t>
      </w:r>
    </w:p>
    <w:p w:rsidR="00527149" w:rsidRPr="00E55DDD" w:rsidRDefault="00527149" w:rsidP="000C7AE5">
      <w:pPr>
        <w:overflowPunct w:val="0"/>
        <w:ind w:left="445" w:hangingChars="200" w:hanging="445"/>
        <w:textAlignment w:val="baseline"/>
        <w:rPr>
          <w:rFonts w:ascii="ＭＳ 明朝" w:hAnsi="Times New Roman"/>
          <w:color w:val="000000"/>
          <w:spacing w:val="2"/>
          <w:kern w:val="0"/>
          <w:szCs w:val="21"/>
        </w:rPr>
      </w:pPr>
    </w:p>
    <w:p w:rsidR="00527149" w:rsidRDefault="00527149" w:rsidP="000C7AE5">
      <w:pPr>
        <w:overflowPunct w:val="0"/>
        <w:ind w:left="445" w:hangingChars="200" w:hanging="445"/>
        <w:textAlignment w:val="baseline"/>
        <w:rPr>
          <w:rFonts w:ascii="ＭＳ 明朝" w:hAnsi="Times New Roman"/>
          <w:color w:val="000000"/>
          <w:spacing w:val="2"/>
          <w:kern w:val="0"/>
          <w:szCs w:val="21"/>
        </w:rPr>
      </w:pPr>
    </w:p>
    <w:p w:rsidR="00527149" w:rsidRPr="00527149" w:rsidRDefault="00527149" w:rsidP="000C7AE5">
      <w:pPr>
        <w:overflowPunct w:val="0"/>
        <w:ind w:left="445" w:hangingChars="200" w:hanging="445"/>
        <w:textAlignment w:val="baseline"/>
        <w:rPr>
          <w:rFonts w:ascii="ＭＳ 明朝" w:hAnsi="Times New Roman"/>
          <w:color w:val="000000"/>
          <w:spacing w:val="2"/>
          <w:kern w:val="0"/>
          <w:szCs w:val="21"/>
          <w:u w:val="single"/>
        </w:rPr>
      </w:pPr>
      <w:bookmarkStart w:id="0" w:name="_GoBack"/>
      <w:bookmarkEnd w:id="0"/>
    </w:p>
    <w:sectPr w:rsidR="00527149" w:rsidRPr="00527149" w:rsidSect="00527149">
      <w:footerReference w:type="default" r:id="rId6"/>
      <w:type w:val="continuous"/>
      <w:pgSz w:w="11906" w:h="16838" w:code="9"/>
      <w:pgMar w:top="1418" w:right="1474" w:bottom="1418" w:left="1474" w:header="680" w:footer="567" w:gutter="0"/>
      <w:pgNumType w:start="1"/>
      <w:cols w:space="720"/>
      <w:noEndnote/>
      <w:docGrid w:type="linesAndChars" w:linePitch="36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C8" w:rsidRDefault="005958C8">
      <w:r>
        <w:separator/>
      </w:r>
    </w:p>
  </w:endnote>
  <w:endnote w:type="continuationSeparator" w:id="0">
    <w:p w:rsidR="005958C8" w:rsidRDefault="0059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49" w:rsidRPr="00151BCD" w:rsidRDefault="00527149">
    <w:pPr>
      <w:pStyle w:val="a6"/>
      <w:rPr>
        <w:rFonts w:asciiTheme="majorEastAsia" w:eastAsiaTheme="majorEastAsia" w:hAnsiTheme="majorEastAsia"/>
        <w:sz w:val="22"/>
        <w:szCs w:val="22"/>
      </w:rPr>
    </w:pPr>
    <w:r w:rsidRPr="00151BCD">
      <w:rPr>
        <w:rFonts w:asciiTheme="majorEastAsia" w:eastAsiaTheme="majorEastAsia" w:hAnsiTheme="majorEastAsia" w:hint="eastAsia"/>
        <w:sz w:val="22"/>
        <w:szCs w:val="22"/>
        <w:bdr w:val="single" w:sz="4" w:space="0" w:color="auto"/>
      </w:rPr>
      <w:t>（注）住所、氏名は、直筆としてください。</w:t>
    </w:r>
  </w:p>
  <w:p w:rsidR="00527149" w:rsidRDefault="005271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C8" w:rsidRDefault="005958C8">
      <w:r>
        <w:separator/>
      </w:r>
    </w:p>
  </w:footnote>
  <w:footnote w:type="continuationSeparator" w:id="0">
    <w:p w:rsidR="005958C8" w:rsidRDefault="00595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0D0C"/>
    <w:rsid w:val="00003823"/>
    <w:rsid w:val="0001497F"/>
    <w:rsid w:val="000515D9"/>
    <w:rsid w:val="00074F38"/>
    <w:rsid w:val="000B31FA"/>
    <w:rsid w:val="000B6DA5"/>
    <w:rsid w:val="000C7AE5"/>
    <w:rsid w:val="00151BCD"/>
    <w:rsid w:val="002813DA"/>
    <w:rsid w:val="00346B15"/>
    <w:rsid w:val="00425247"/>
    <w:rsid w:val="0043004C"/>
    <w:rsid w:val="005110DB"/>
    <w:rsid w:val="00527149"/>
    <w:rsid w:val="005958C8"/>
    <w:rsid w:val="005A5225"/>
    <w:rsid w:val="006F0D0C"/>
    <w:rsid w:val="008E554D"/>
    <w:rsid w:val="00AC5F11"/>
    <w:rsid w:val="00AF393A"/>
    <w:rsid w:val="00B374A6"/>
    <w:rsid w:val="00BB2BE6"/>
    <w:rsid w:val="00C75D06"/>
    <w:rsid w:val="00CD4806"/>
    <w:rsid w:val="00D00FE4"/>
    <w:rsid w:val="00E55DDD"/>
    <w:rsid w:val="00F5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0F011AB-9B4D-4F58-9822-9386ABF8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5247"/>
    <w:rPr>
      <w:rFonts w:ascii="Arial" w:eastAsia="ＭＳ ゴシック" w:hAnsi="Arial"/>
      <w:sz w:val="18"/>
      <w:szCs w:val="18"/>
    </w:rPr>
  </w:style>
  <w:style w:type="paragraph" w:styleId="a4">
    <w:name w:val="header"/>
    <w:basedOn w:val="a"/>
    <w:link w:val="a5"/>
    <w:unhideWhenUsed/>
    <w:rsid w:val="00527149"/>
    <w:pPr>
      <w:tabs>
        <w:tab w:val="center" w:pos="4252"/>
        <w:tab w:val="right" w:pos="8504"/>
      </w:tabs>
      <w:snapToGrid w:val="0"/>
    </w:pPr>
  </w:style>
  <w:style w:type="character" w:customStyle="1" w:styleId="a5">
    <w:name w:val="ヘッダー (文字)"/>
    <w:basedOn w:val="a0"/>
    <w:link w:val="a4"/>
    <w:rsid w:val="00527149"/>
    <w:rPr>
      <w:kern w:val="2"/>
      <w:sz w:val="21"/>
      <w:szCs w:val="24"/>
    </w:rPr>
  </w:style>
  <w:style w:type="paragraph" w:styleId="a6">
    <w:name w:val="footer"/>
    <w:basedOn w:val="a"/>
    <w:link w:val="a7"/>
    <w:uiPriority w:val="99"/>
    <w:unhideWhenUsed/>
    <w:rsid w:val="00527149"/>
    <w:pPr>
      <w:tabs>
        <w:tab w:val="center" w:pos="4252"/>
        <w:tab w:val="right" w:pos="8504"/>
      </w:tabs>
      <w:snapToGrid w:val="0"/>
    </w:pPr>
  </w:style>
  <w:style w:type="character" w:customStyle="1" w:styleId="a7">
    <w:name w:val="フッター (文字)"/>
    <w:basedOn w:val="a0"/>
    <w:link w:val="a6"/>
    <w:uiPriority w:val="99"/>
    <w:rsid w:val="005271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平成　　年　　月　　日</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ken01</dc:creator>
  <cp:keywords/>
  <dc:description/>
  <cp:lastModifiedBy>酒井一</cp:lastModifiedBy>
  <cp:revision>7</cp:revision>
  <cp:lastPrinted>2012-12-12T04:03:00Z</cp:lastPrinted>
  <dcterms:created xsi:type="dcterms:W3CDTF">2014-03-28T01:08:00Z</dcterms:created>
  <dcterms:modified xsi:type="dcterms:W3CDTF">2023-01-31T02:00:00Z</dcterms:modified>
</cp:coreProperties>
</file>