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1"/>
        <w:tblpPr w:leftFromText="142" w:rightFromText="142" w:topFromText="0" w:bottomFromText="0" w:vertAnchor="text" w:horzAnchor="margin" w:tblpXSpec="right" w:tblpY="1"/>
        <w:tblOverlap w:val="never"/>
        <w:tblW w:w="34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472"/>
      </w:tblGrid>
      <w:tr>
        <w:trPr>
          <w:cantSplit/>
          <w:trHeight w:val="375" w:hRule="atLeast"/>
        </w:trPr>
        <w:tc>
          <w:tcPr>
            <w:tcW w:w="3472" w:type="dxa"/>
            <w:vAlign w:val="top"/>
          </w:tcPr>
          <w:p>
            <w:pPr>
              <w:pStyle w:val="0"/>
              <w:autoSpaceDE w:val="0"/>
              <w:autoSpaceDN w:val="0"/>
              <w:rPr>
                <w:rFonts w:hint="default" w:eastAsia="SimSun" w:asciiTheme="minorEastAsia" w:hAnsiTheme="minorEastAsia"/>
                <w:kern w:val="0"/>
                <w:u w:val="double" w:color="auto"/>
              </w:rPr>
            </w:pPr>
            <w:r>
              <w:rPr>
                <w:rFonts w:hint="eastAsia" w:asciiTheme="minorEastAsia" w:hAnsiTheme="minorEastAsia" w:eastAsiaTheme="minorEastAsia"/>
                <w:kern w:val="0"/>
                <w:sz w:val="22"/>
                <w:u w:val="double" w:color="auto"/>
              </w:rPr>
              <w:t>市単事業の要件に該当した者</w:t>
            </w:r>
          </w:p>
        </w:tc>
      </w:tr>
    </w:tbl>
    <w:p>
      <w:pPr>
        <w:pStyle w:val="0"/>
        <w:jc w:val="left"/>
        <w:rPr>
          <w:rFonts w:hint="default" w:asciiTheme="minorEastAsia" w:hAnsiTheme="minorEastAsia" w:eastAsiaTheme="minorEastAsia"/>
          <w:sz w:val="28"/>
        </w:rPr>
      </w:pPr>
      <w:r>
        <w:rPr>
          <w:rFonts w:hint="eastAsia" w:asciiTheme="minorEastAsia" w:hAnsiTheme="minorEastAsia" w:eastAsiaTheme="minorEastAsia"/>
          <w:sz w:val="28"/>
        </w:rPr>
        <w:t>別紙２</w:t>
      </w:r>
    </w:p>
    <w:p>
      <w:pPr>
        <w:pStyle w:val="0"/>
        <w:jc w:val="left"/>
        <w:rPr>
          <w:rFonts w:hint="default" w:asciiTheme="minorEastAsia" w:hAnsiTheme="minorEastAsia" w:eastAsiaTheme="minorEastAsia"/>
          <w:sz w:val="28"/>
        </w:rPr>
      </w:pPr>
    </w:p>
    <w:p>
      <w:pPr>
        <w:pStyle w:val="0"/>
        <w:ind w:firstLine="269" w:firstLineChars="100"/>
        <w:jc w:val="center"/>
        <w:rPr>
          <w:rFonts w:hint="default" w:asciiTheme="minorEastAsia" w:hAnsiTheme="minorEastAsia" w:eastAsiaTheme="minorEastAsia"/>
          <w:sz w:val="24"/>
        </w:rPr>
      </w:pPr>
      <w:r>
        <w:rPr>
          <w:rFonts w:hint="eastAsia" w:asciiTheme="minorEastAsia" w:hAnsiTheme="minorEastAsia" w:eastAsiaTheme="minorEastAsia"/>
          <w:sz w:val="24"/>
        </w:rPr>
        <w:t>令和９年度　伊那市農業機械等導入事業補助金　利用希望調査表</w:t>
      </w:r>
    </w:p>
    <w:p>
      <w:pPr>
        <w:pStyle w:val="0"/>
        <w:ind w:firstLine="269" w:firstLineChars="100"/>
        <w:jc w:val="center"/>
        <w:rPr>
          <w:rFonts w:hint="default" w:asciiTheme="minorEastAsia" w:hAnsiTheme="minorEastAsia" w:eastAsiaTheme="minorEastAsia"/>
          <w:sz w:val="24"/>
        </w:rPr>
      </w:pPr>
    </w:p>
    <w:tbl>
      <w:tblPr>
        <w:tblStyle w:val="25"/>
        <w:tblW w:w="9268" w:type="dxa"/>
        <w:tblInd w:w="0" w:type="dxa"/>
        <w:tblLayout w:type="fixed"/>
        <w:tblLook w:firstRow="1" w:lastRow="0" w:firstColumn="1" w:lastColumn="0" w:noHBand="0" w:noVBand="1" w:val="04A0"/>
      </w:tblPr>
      <w:tblGrid>
        <w:gridCol w:w="2093"/>
        <w:gridCol w:w="7175"/>
      </w:tblGrid>
      <w:tr>
        <w:trPr>
          <w:trHeight w:val="708" w:hRule="atLeast"/>
        </w:trPr>
        <w:tc>
          <w:tcPr>
            <w:tcW w:w="2093" w:type="dxa"/>
            <w:vAlign w:val="center"/>
          </w:tcPr>
          <w:p>
            <w:pPr>
              <w:pStyle w:val="0"/>
              <w:rPr>
                <w:rFonts w:hint="default" w:asciiTheme="minorEastAsia" w:hAnsiTheme="minorEastAsia" w:eastAsiaTheme="minorEastAsia"/>
              </w:rPr>
            </w:pPr>
            <w:r>
              <w:rPr>
                <w:rFonts w:hint="eastAsia" w:asciiTheme="minorEastAsia" w:hAnsiTheme="minorEastAsia" w:eastAsiaTheme="minorEastAsia"/>
              </w:rPr>
              <w:t>事業主体名</w:t>
            </w:r>
          </w:p>
          <w:p>
            <w:pPr>
              <w:pStyle w:val="0"/>
              <w:rPr>
                <w:rFonts w:hint="default" w:asciiTheme="minorEastAsia" w:hAnsiTheme="minorEastAsia" w:eastAsiaTheme="minorEastAsia"/>
              </w:rPr>
            </w:pPr>
            <w:r>
              <w:rPr>
                <w:rFonts w:hint="eastAsia" w:asciiTheme="minorEastAsia" w:hAnsiTheme="minorEastAsia" w:eastAsiaTheme="minorEastAsia"/>
                <w:sz w:val="14"/>
              </w:rPr>
              <w:t>（法人・団体・個人名）</w:t>
            </w:r>
          </w:p>
        </w:tc>
        <w:tc>
          <w:tcPr>
            <w:tcW w:w="7175" w:type="dxa"/>
            <w:vAlign w:val="center"/>
          </w:tcPr>
          <w:p>
            <w:pPr>
              <w:pStyle w:val="0"/>
              <w:rPr>
                <w:rFonts w:hint="default" w:asciiTheme="minorEastAsia" w:hAnsiTheme="minorEastAsia" w:eastAsiaTheme="minorEastAsia"/>
              </w:rPr>
            </w:pPr>
          </w:p>
        </w:tc>
      </w:tr>
      <w:tr>
        <w:trPr>
          <w:trHeight w:val="580" w:hRule="atLeast"/>
        </w:trPr>
        <w:tc>
          <w:tcPr>
            <w:tcW w:w="2093" w:type="dxa"/>
            <w:vAlign w:val="center"/>
          </w:tcPr>
          <w:p>
            <w:pPr>
              <w:pStyle w:val="0"/>
              <w:rPr>
                <w:rFonts w:hint="default" w:asciiTheme="minorEastAsia" w:hAnsiTheme="minorEastAsia" w:eastAsiaTheme="minorEastAsia"/>
              </w:rPr>
            </w:pPr>
            <w:r>
              <w:rPr>
                <w:rFonts w:hint="eastAsia" w:asciiTheme="minorEastAsia" w:hAnsiTheme="minorEastAsia" w:eastAsiaTheme="minorEastAsia"/>
              </w:rPr>
              <w:t>代表者</w:t>
            </w:r>
          </w:p>
        </w:tc>
        <w:tc>
          <w:tcPr>
            <w:tcW w:w="7175" w:type="dxa"/>
            <w:vAlign w:val="center"/>
          </w:tcPr>
          <w:p>
            <w:pPr>
              <w:pStyle w:val="0"/>
              <w:rPr>
                <w:rFonts w:hint="default" w:asciiTheme="minorEastAsia" w:hAnsiTheme="minorEastAsia" w:eastAsiaTheme="minorEastAsia"/>
              </w:rPr>
            </w:pPr>
          </w:p>
        </w:tc>
      </w:tr>
      <w:tr>
        <w:trPr>
          <w:trHeight w:val="560" w:hRule="atLeast"/>
        </w:trPr>
        <w:tc>
          <w:tcPr>
            <w:tcW w:w="2093" w:type="dxa"/>
            <w:vAlign w:val="center"/>
          </w:tcPr>
          <w:p>
            <w:pPr>
              <w:pStyle w:val="0"/>
              <w:rPr>
                <w:rFonts w:hint="default" w:asciiTheme="minorEastAsia" w:hAnsiTheme="minorEastAsia" w:eastAsiaTheme="minorEastAsia"/>
              </w:rPr>
            </w:pPr>
            <w:r>
              <w:rPr>
                <w:rFonts w:hint="eastAsia" w:asciiTheme="minorEastAsia" w:hAnsiTheme="minorEastAsia" w:eastAsiaTheme="minorEastAsia"/>
              </w:rPr>
              <w:t>担当者</w:t>
            </w:r>
          </w:p>
        </w:tc>
        <w:tc>
          <w:tcPr>
            <w:tcW w:w="7175" w:type="dxa"/>
            <w:vAlign w:val="center"/>
          </w:tcPr>
          <w:p>
            <w:pPr>
              <w:pStyle w:val="0"/>
              <w:rPr>
                <w:rFonts w:hint="default" w:asciiTheme="minorEastAsia" w:hAnsiTheme="minorEastAsia" w:eastAsiaTheme="minorEastAsia"/>
              </w:rPr>
            </w:pPr>
          </w:p>
        </w:tc>
      </w:tr>
      <w:tr>
        <w:trPr>
          <w:trHeight w:val="953" w:hRule="atLeast"/>
        </w:trPr>
        <w:tc>
          <w:tcPr>
            <w:tcW w:w="2093" w:type="dxa"/>
            <w:vAlign w:val="center"/>
          </w:tcPr>
          <w:p>
            <w:pPr>
              <w:pStyle w:val="0"/>
              <w:rPr>
                <w:rFonts w:hint="default" w:asciiTheme="minorEastAsia" w:hAnsiTheme="minorEastAsia" w:eastAsiaTheme="minorEastAsia"/>
              </w:rPr>
            </w:pPr>
            <w:r>
              <w:rPr>
                <w:rFonts w:hint="eastAsia" w:asciiTheme="minorEastAsia" w:hAnsiTheme="minorEastAsia" w:eastAsiaTheme="minorEastAsia"/>
              </w:rPr>
              <w:t>電話番号</w:t>
            </w:r>
            <w:r>
              <w:rPr>
                <w:rFonts w:hint="eastAsia" w:asciiTheme="minorEastAsia" w:hAnsiTheme="minorEastAsia" w:eastAsiaTheme="minorEastAsia"/>
                <w:sz w:val="16"/>
              </w:rPr>
              <w:t>（日中に連絡が取れる番号）</w:t>
            </w:r>
          </w:p>
        </w:tc>
        <w:tc>
          <w:tcPr>
            <w:tcW w:w="7175" w:type="dxa"/>
            <w:vAlign w:val="center"/>
          </w:tcPr>
          <w:p>
            <w:pPr>
              <w:pStyle w:val="0"/>
              <w:rPr>
                <w:rFonts w:hint="default" w:asciiTheme="minorEastAsia" w:hAnsiTheme="minorEastAsia" w:eastAsiaTheme="minorEastAsia"/>
              </w:rPr>
            </w:pPr>
            <w:r>
              <w:rPr>
                <w:rFonts w:hint="eastAsia" w:asciiTheme="minorEastAsia" w:hAnsiTheme="minorEastAsia" w:eastAsiaTheme="minorEastAsia"/>
              </w:rPr>
              <w:t>携帯：</w:t>
            </w:r>
          </w:p>
          <w:p>
            <w:pPr>
              <w:pStyle w:val="0"/>
              <w:rPr>
                <w:rFonts w:hint="default" w:asciiTheme="minorEastAsia" w:hAnsiTheme="minorEastAsia" w:eastAsiaTheme="minorEastAsia"/>
              </w:rPr>
            </w:pPr>
            <w:r>
              <w:rPr>
                <w:rFonts w:hint="eastAsia" w:asciiTheme="minorEastAsia" w:hAnsiTheme="minorEastAsia" w:eastAsiaTheme="minorEastAsia"/>
              </w:rPr>
              <w:t>固定：</w:t>
            </w:r>
          </w:p>
        </w:tc>
      </w:tr>
      <w:tr>
        <w:trPr>
          <w:trHeight w:val="636" w:hRule="atLeast"/>
        </w:trPr>
        <w:tc>
          <w:tcPr>
            <w:tcW w:w="2093" w:type="dxa"/>
            <w:vAlign w:val="center"/>
          </w:tcPr>
          <w:p>
            <w:pPr>
              <w:pStyle w:val="0"/>
              <w:rPr>
                <w:rFonts w:hint="default" w:asciiTheme="minorEastAsia" w:hAnsiTheme="minorEastAsia" w:eastAsiaTheme="minorEastAsia"/>
              </w:rPr>
            </w:pPr>
            <w:r>
              <w:rPr>
                <w:rFonts w:hint="eastAsia" w:asciiTheme="minorEastAsia" w:hAnsiTheme="minorEastAsia" w:eastAsiaTheme="minorEastAsia"/>
              </w:rPr>
              <w:t>メールアドレス</w:t>
            </w:r>
          </w:p>
        </w:tc>
        <w:tc>
          <w:tcPr>
            <w:tcW w:w="7175" w:type="dxa"/>
            <w:vAlign w:val="center"/>
          </w:tcPr>
          <w:p>
            <w:pPr>
              <w:pStyle w:val="0"/>
              <w:rPr>
                <w:rFonts w:hint="default" w:asciiTheme="minorEastAsia" w:hAnsiTheme="minorEastAsia" w:eastAsiaTheme="minorEastAsia"/>
              </w:rPr>
            </w:pPr>
          </w:p>
        </w:tc>
      </w:tr>
      <w:tr>
        <w:trPr>
          <w:trHeight w:val="764" w:hRule="atLeast"/>
        </w:trPr>
        <w:tc>
          <w:tcPr>
            <w:tcW w:w="2093" w:type="dxa"/>
            <w:vAlign w:val="center"/>
          </w:tcPr>
          <w:p>
            <w:pPr>
              <w:pStyle w:val="0"/>
              <w:rPr>
                <w:rFonts w:hint="default" w:asciiTheme="minorEastAsia" w:hAnsiTheme="minorEastAsia" w:eastAsiaTheme="minorEastAsia"/>
              </w:rPr>
            </w:pPr>
            <w:r>
              <w:rPr>
                <w:rFonts w:hint="eastAsia" w:asciiTheme="minorEastAsia" w:hAnsiTheme="minorEastAsia" w:eastAsiaTheme="minorEastAsia"/>
              </w:rPr>
              <w:t>導入予定機械等</w:t>
            </w:r>
          </w:p>
          <w:p>
            <w:pPr>
              <w:pStyle w:val="0"/>
              <w:rPr>
                <w:rFonts w:hint="default" w:asciiTheme="minorEastAsia" w:hAnsiTheme="minorEastAsia" w:eastAsiaTheme="minorEastAsia"/>
              </w:rPr>
            </w:pPr>
            <w:r>
              <w:rPr>
                <w:rFonts w:hint="eastAsia" w:asciiTheme="minorEastAsia" w:hAnsiTheme="minorEastAsia" w:eastAsiaTheme="minorEastAsia"/>
              </w:rPr>
              <w:t>（形式等）</w:t>
            </w:r>
          </w:p>
        </w:tc>
        <w:tc>
          <w:tcPr>
            <w:tcW w:w="7175" w:type="dxa"/>
            <w:vAlign w:val="center"/>
          </w:tcPr>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u w:val="double" w:color="auto"/>
              </w:rPr>
            </w:pPr>
            <w:r>
              <w:rPr>
                <w:rFonts w:hint="eastAsia" w:asciiTheme="minorEastAsia" w:hAnsiTheme="minorEastAsia" w:eastAsiaTheme="minorEastAsia"/>
                <w:u w:val="double" w:color="auto"/>
              </w:rPr>
              <w:t>カタログ等、製品仕様が分かるものを添付してください。</w:t>
            </w:r>
          </w:p>
        </w:tc>
      </w:tr>
      <w:tr>
        <w:trPr>
          <w:trHeight w:val="752" w:hRule="atLeast"/>
        </w:trPr>
        <w:tc>
          <w:tcPr>
            <w:tcW w:w="2093" w:type="dxa"/>
            <w:vAlign w:val="center"/>
          </w:tcPr>
          <w:p>
            <w:pPr>
              <w:pStyle w:val="0"/>
              <w:rPr>
                <w:rFonts w:hint="default" w:asciiTheme="minorEastAsia" w:hAnsiTheme="minorEastAsia" w:eastAsiaTheme="minorEastAsia"/>
              </w:rPr>
            </w:pPr>
            <w:r>
              <w:rPr>
                <w:rFonts w:hint="eastAsia" w:asciiTheme="minorEastAsia" w:hAnsiTheme="minorEastAsia" w:eastAsiaTheme="minorEastAsia"/>
              </w:rPr>
              <w:t>事業費（購入）</w:t>
            </w:r>
          </w:p>
          <w:p>
            <w:pPr>
              <w:pStyle w:val="0"/>
              <w:rPr>
                <w:rFonts w:hint="default" w:asciiTheme="minorEastAsia" w:hAnsiTheme="minorEastAsia" w:eastAsiaTheme="minorEastAsia"/>
              </w:rPr>
            </w:pPr>
            <w:r>
              <w:rPr>
                <w:rFonts w:hint="eastAsia" w:asciiTheme="minorEastAsia" w:hAnsiTheme="minorEastAsia" w:eastAsiaTheme="minorEastAsia"/>
              </w:rPr>
              <w:t>予定額</w:t>
            </w:r>
          </w:p>
        </w:tc>
        <w:tc>
          <w:tcPr>
            <w:tcW w:w="7175" w:type="dxa"/>
            <w:vAlign w:val="center"/>
          </w:tcPr>
          <w:p>
            <w:pPr>
              <w:pStyle w:val="0"/>
              <w:rPr>
                <w:rFonts w:hint="default" w:asciiTheme="minorEastAsia" w:hAnsiTheme="minorEastAsia" w:eastAsiaTheme="minorEastAsia"/>
              </w:rPr>
            </w:pPr>
            <w:r>
              <w:rPr>
                <w:rFonts w:hint="eastAsia" w:asciiTheme="minorEastAsia" w:hAnsiTheme="minorEastAsia" w:eastAsiaTheme="minorEastAsia"/>
              </w:rPr>
              <w:t>　　　　　　　　　　　　　　　　　　　　　円（税込み）</w:t>
            </w:r>
          </w:p>
        </w:tc>
      </w:tr>
      <w:tr>
        <w:trPr>
          <w:trHeight w:val="678" w:hRule="atLeast"/>
        </w:trPr>
        <w:tc>
          <w:tcPr>
            <w:tcW w:w="9268" w:type="dxa"/>
            <w:gridSpan w:val="2"/>
            <w:vAlign w:val="center"/>
          </w:tcPr>
          <w:p>
            <w:pPr>
              <w:pStyle w:val="0"/>
              <w:rPr>
                <w:rFonts w:hint="eastAsia" w:asciiTheme="minorEastAsia" w:hAnsiTheme="minorEastAsia" w:eastAsiaTheme="minorEastAsia"/>
                <w:u w:val="double" w:color="auto"/>
              </w:rPr>
            </w:pPr>
            <w:r>
              <w:rPr>
                <w:rFonts w:hint="eastAsia" w:asciiTheme="minorEastAsia" w:hAnsiTheme="minorEastAsia" w:eastAsiaTheme="minorEastAsia"/>
              </w:rPr>
              <w:t>スマート農業技術を利用した機械等に該当する　　　　　</w:t>
            </w:r>
            <w:r>
              <w:rPr>
                <w:rFonts w:hint="eastAsia" w:asciiTheme="minorEastAsia" w:hAnsiTheme="minorEastAsia" w:eastAsiaTheme="minorEastAsia"/>
                <w:sz w:val="28"/>
                <w:u w:val="double" w:color="auto"/>
              </w:rPr>
              <w:t>□</w:t>
            </w:r>
            <w:r>
              <w:rPr>
                <w:rFonts w:hint="eastAsia" w:asciiTheme="minorEastAsia" w:hAnsiTheme="minorEastAsia" w:eastAsiaTheme="minorEastAsia"/>
                <w:u w:val="double" w:color="auto"/>
              </w:rPr>
              <w:t>（該当する場合は☑）</w:t>
            </w:r>
          </w:p>
        </w:tc>
      </w:tr>
      <w:tr>
        <w:trPr>
          <w:trHeight w:val="606" w:hRule="atLeast"/>
        </w:trPr>
        <w:tc>
          <w:tcPr>
            <w:tcW w:w="2093" w:type="dxa"/>
            <w:vAlign w:val="center"/>
          </w:tcPr>
          <w:p>
            <w:pPr>
              <w:pStyle w:val="0"/>
              <w:rPr>
                <w:rFonts w:hint="default" w:asciiTheme="minorEastAsia" w:hAnsiTheme="minorEastAsia" w:eastAsiaTheme="minorEastAsia"/>
              </w:rPr>
            </w:pPr>
            <w:r>
              <w:rPr>
                <w:rFonts w:hint="eastAsia" w:asciiTheme="minorEastAsia" w:hAnsiTheme="minorEastAsia" w:eastAsiaTheme="minorEastAsia"/>
              </w:rPr>
              <w:t>見積書</w:t>
            </w:r>
            <w:r>
              <w:rPr>
                <w:rFonts w:hint="eastAsia" w:asciiTheme="minorEastAsia" w:hAnsiTheme="minorEastAsia" w:eastAsiaTheme="minorEastAsia"/>
                <w:sz w:val="20"/>
              </w:rPr>
              <w:t>（１者分）</w:t>
            </w:r>
          </w:p>
        </w:tc>
        <w:tc>
          <w:tcPr>
            <w:tcW w:w="7175" w:type="dxa"/>
            <w:vAlign w:val="center"/>
          </w:tcPr>
          <w:p>
            <w:pPr>
              <w:pStyle w:val="0"/>
              <w:rPr>
                <w:rFonts w:hint="default" w:asciiTheme="minorEastAsia" w:hAnsiTheme="minorEastAsia" w:eastAsiaTheme="minorEastAsia"/>
                <w:u w:val="double" w:color="auto"/>
              </w:rPr>
            </w:pPr>
            <w:r>
              <w:rPr>
                <w:rFonts w:hint="eastAsia" w:asciiTheme="minorEastAsia" w:hAnsiTheme="minorEastAsia" w:eastAsiaTheme="minorEastAsia"/>
                <w:u w:val="double" w:color="auto"/>
              </w:rPr>
              <w:t>見積書を添付してください。</w:t>
            </w:r>
          </w:p>
        </w:tc>
      </w:tr>
      <w:tr>
        <w:trPr>
          <w:trHeight w:val="1396" w:hRule="atLeast"/>
        </w:trPr>
        <w:tc>
          <w:tcPr>
            <w:tcW w:w="2093" w:type="dxa"/>
            <w:vAlign w:val="center"/>
          </w:tcPr>
          <w:p>
            <w:pPr>
              <w:pStyle w:val="0"/>
              <w:rPr>
                <w:rFonts w:hint="default" w:asciiTheme="minorEastAsia" w:hAnsiTheme="minorEastAsia" w:eastAsiaTheme="minorEastAsia"/>
              </w:rPr>
            </w:pPr>
            <w:r>
              <w:rPr>
                <w:rFonts w:hint="eastAsia" w:asciiTheme="minorEastAsia" w:hAnsiTheme="minorEastAsia" w:eastAsiaTheme="minorEastAsia"/>
              </w:rPr>
              <w:t>導入予定年月</w:t>
            </w:r>
          </w:p>
        </w:tc>
        <w:tc>
          <w:tcPr>
            <w:tcW w:w="7175" w:type="dxa"/>
            <w:vAlign w:val="center"/>
          </w:tcPr>
          <w:p>
            <w:pPr>
              <w:pStyle w:val="0"/>
              <w:rPr>
                <w:rFonts w:hint="default" w:asciiTheme="minorEastAsia" w:hAnsiTheme="minorEastAsia" w:eastAsiaTheme="minorEastAsia"/>
              </w:rPr>
            </w:pPr>
            <w:r>
              <w:rPr>
                <w:rFonts w:hint="eastAsia" w:asciiTheme="minorEastAsia" w:hAnsiTheme="minorEastAsia" w:eastAsiaTheme="minorEastAsia"/>
              </w:rPr>
              <w:t>令和　　　　年　　　　月頃</w:t>
            </w:r>
          </w:p>
          <w:p>
            <w:pPr>
              <w:pStyle w:val="0"/>
              <w:rPr>
                <w:rFonts w:hint="default" w:asciiTheme="minorEastAsia" w:hAnsiTheme="minorEastAsia" w:eastAsiaTheme="minorEastAsia"/>
                <w:u w:val="double" w:color="auto"/>
              </w:rPr>
            </w:pPr>
          </w:p>
          <w:p>
            <w:pPr>
              <w:pStyle w:val="0"/>
              <w:rPr>
                <w:rFonts w:hint="default" w:asciiTheme="minorEastAsia" w:hAnsiTheme="minorEastAsia" w:eastAsiaTheme="minorEastAsia"/>
                <w:u w:val="double" w:color="auto"/>
              </w:rPr>
            </w:pPr>
            <w:r>
              <w:rPr>
                <w:rFonts w:hint="eastAsia" w:asciiTheme="minorEastAsia" w:hAnsiTheme="minorEastAsia" w:eastAsiaTheme="minorEastAsia"/>
                <w:u w:val="double" w:color="auto"/>
              </w:rPr>
              <w:t>すでに着手している事業は補助対象外です。</w:t>
            </w:r>
          </w:p>
        </w:tc>
      </w:tr>
      <w:tr>
        <w:trPr>
          <w:trHeight w:val="2669" w:hRule="atLeast"/>
        </w:trPr>
        <w:tc>
          <w:tcPr>
            <w:tcW w:w="2093" w:type="dxa"/>
            <w:vAlign w:val="center"/>
          </w:tcPr>
          <w:p>
            <w:pPr>
              <w:pStyle w:val="0"/>
              <w:rPr>
                <w:rFonts w:hint="default" w:asciiTheme="minorEastAsia" w:hAnsiTheme="minorEastAsia" w:eastAsiaTheme="minorEastAsia"/>
              </w:rPr>
            </w:pPr>
            <w:r>
              <w:rPr>
                <w:rFonts w:hint="eastAsia" w:asciiTheme="minorEastAsia" w:hAnsiTheme="minorEastAsia" w:eastAsiaTheme="minorEastAsia"/>
              </w:rPr>
              <w:t>導入理由</w:t>
            </w:r>
          </w:p>
        </w:tc>
        <w:tc>
          <w:tcPr>
            <w:tcW w:w="7175" w:type="dxa"/>
            <w:vAlign w:val="center"/>
          </w:tcPr>
          <w:p>
            <w:pPr>
              <w:pStyle w:val="0"/>
              <w:spacing w:line="360" w:lineRule="auto"/>
              <w:rPr>
                <w:rFonts w:hint="default" w:asciiTheme="minorEastAsia" w:hAnsiTheme="minorEastAsia" w:eastAsiaTheme="minorEastAsia"/>
              </w:rPr>
            </w:pPr>
          </w:p>
        </w:tc>
      </w:tr>
      <w:tr>
        <w:trPr>
          <w:trHeight w:val="851" w:hRule="atLeast"/>
        </w:trPr>
        <w:tc>
          <w:tcPr>
            <w:tcW w:w="2093" w:type="dxa"/>
            <w:vAlign w:val="center"/>
          </w:tcPr>
          <w:p>
            <w:pPr>
              <w:pStyle w:val="0"/>
              <w:rPr>
                <w:rFonts w:hint="default" w:asciiTheme="minorEastAsia" w:hAnsiTheme="minorEastAsia" w:eastAsiaTheme="minorEastAsia"/>
              </w:rPr>
            </w:pPr>
            <w:r>
              <w:rPr>
                <w:rFonts w:hint="eastAsia" w:asciiTheme="minorEastAsia" w:hAnsiTheme="minorEastAsia" w:eastAsiaTheme="minorEastAsia"/>
              </w:rPr>
              <w:t>備考</w:t>
            </w:r>
          </w:p>
        </w:tc>
        <w:tc>
          <w:tcPr>
            <w:tcW w:w="7175" w:type="dxa"/>
            <w:vAlign w:val="center"/>
          </w:tcPr>
          <w:p>
            <w:pPr>
              <w:pStyle w:val="0"/>
              <w:rPr>
                <w:rFonts w:hint="default" w:asciiTheme="minorEastAsia" w:hAnsiTheme="minorEastAsia" w:eastAsiaTheme="minorEastAsia"/>
              </w:rPr>
            </w:pPr>
          </w:p>
        </w:tc>
      </w:tr>
    </w:tbl>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tbl>
      <w:tblPr>
        <w:tblStyle w:val="11"/>
        <w:tblpPr w:leftFromText="142" w:rightFromText="142" w:topFromText="0" w:bottomFromText="0" w:vertAnchor="text" w:horzAnchor="margin" w:tblpXSpec="right" w:tblpY="1"/>
        <w:tblOverlap w:val="never"/>
        <w:tblW w:w="34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472"/>
      </w:tblGrid>
      <w:tr>
        <w:trPr>
          <w:cantSplit/>
          <w:trHeight w:val="375" w:hRule="atLeast"/>
        </w:trPr>
        <w:tc>
          <w:tcPr>
            <w:tcW w:w="3472" w:type="dxa"/>
            <w:vAlign w:val="top"/>
          </w:tcPr>
          <w:p>
            <w:pPr>
              <w:pStyle w:val="0"/>
              <w:autoSpaceDE w:val="0"/>
              <w:autoSpaceDN w:val="0"/>
              <w:rPr>
                <w:rFonts w:hint="default" w:eastAsia="SimSun" w:asciiTheme="minorEastAsia" w:hAnsiTheme="minorEastAsia"/>
                <w:kern w:val="0"/>
                <w:u w:val="double" w:color="auto"/>
              </w:rPr>
            </w:pPr>
            <w:r>
              <w:rPr>
                <w:rFonts w:hint="eastAsia" w:asciiTheme="minorEastAsia" w:hAnsiTheme="minorEastAsia" w:eastAsiaTheme="minorEastAsia"/>
                <w:kern w:val="0"/>
                <w:sz w:val="22"/>
                <w:u w:val="double" w:color="auto"/>
              </w:rPr>
              <w:t>市単事業の要件に該当した者</w:t>
            </w:r>
          </w:p>
        </w:tc>
      </w:tr>
    </w:tbl>
    <w:p>
      <w:pPr>
        <w:pStyle w:val="0"/>
        <w:jc w:val="left"/>
        <w:rPr>
          <w:rFonts w:hint="default" w:asciiTheme="minorEastAsia" w:hAnsiTheme="minorEastAsia" w:eastAsiaTheme="minorEastAsia"/>
          <w:sz w:val="28"/>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2301240</wp:posOffset>
                </wp:positionH>
                <wp:positionV relativeFrom="paragraph">
                  <wp:posOffset>-257810</wp:posOffset>
                </wp:positionV>
                <wp:extent cx="1452245" cy="67881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a:spLocks noChangeArrowheads="1"/>
                      </wps:cNvSpPr>
                      <wps:spPr>
                        <a:xfrm>
                          <a:off x="0" y="0"/>
                          <a:ext cx="1452245" cy="678815"/>
                        </a:xfrm>
                        <a:prstGeom prst="rect">
                          <a:avLst/>
                        </a:prstGeom>
                        <a:solidFill>
                          <a:srgbClr val="FFFFFF"/>
                        </a:solidFill>
                        <a:ln w="9525">
                          <a:solidFill>
                            <a:sysClr val="windowText" lastClr="000000"/>
                          </a:solidFill>
                          <a:miter/>
                        </a:ln>
                      </wps:spPr>
                      <wps:txbx>
                        <w:txbxContent>
                          <w:p>
                            <w:pPr>
                              <w:pStyle w:val="0"/>
                              <w:jc w:val="center"/>
                              <w:rPr>
                                <w:rFonts w:hint="eastAsia" w:ascii="AR P丸ゴシック体E" w:hAnsi="AR P丸ゴシック体E" w:eastAsia="AR P丸ゴシック体E"/>
                                <w:color w:val="FF0000"/>
                                <w:sz w:val="28"/>
                              </w:rPr>
                            </w:pPr>
                            <w:r>
                              <w:rPr>
                                <w:rFonts w:hint="eastAsia" w:ascii="AR P丸ゴシック体E" w:hAnsi="AR P丸ゴシック体E" w:eastAsia="AR P丸ゴシック体E"/>
                                <w:b w:val="1"/>
                                <w:color w:val="FF0000"/>
                                <w:sz w:val="48"/>
                              </w:rPr>
                              <w:t>記入例</w:t>
                            </w:r>
                          </w:p>
                        </w:txbxContent>
                      </wps:txbx>
                      <wps:bodyPr vertOverflow="overflow" horzOverflow="overflow" wrap="square" lIns="74295" tIns="8890" rIns="74295" bIns="8890" anchor="ctr" upright="1"/>
                    </wps:wsp>
                  </a:graphicData>
                </a:graphic>
              </wp:anchor>
            </w:drawing>
          </mc:Choice>
          <mc:Fallback>
            <w:pict>
              <v:rect id="オブジェクト 0" style="z-index:2;height:53.45pt;mso-wrap-distance-left:16pt;width:114.35pt;mso-wrap-distance-top:0pt;mso-position-horizontal-relative:text;position:absolute;margin-top:-20.3pt;margin-left:181.2pt;mso-position-vertical-relative:text;mso-wrap-distance-bottom:0pt;mso-wrap-distance-right:16pt;v-text-anchor:middle;" o:spid="_x0000_s1026" o:allowincell="t" o:allowoverlap="t" filled="t" fillcolor="#ffffff" stroked="t" strokecolor="#000000" strokeweight="0.75pt" o:spt="1">
                <v:fill/>
                <v:stroke filltype="solid"/>
                <v:textbox style="layout-flow:horizontal;" inset="2.0637499999999998mm,0.24694444444444438mm,2.0637499999999998mm,0.24694444444444438mm">
                  <w:txbxContent>
                    <w:p>
                      <w:pPr>
                        <w:pStyle w:val="0"/>
                        <w:jc w:val="center"/>
                        <w:rPr>
                          <w:rFonts w:hint="eastAsia" w:ascii="AR P丸ゴシック体E" w:hAnsi="AR P丸ゴシック体E" w:eastAsia="AR P丸ゴシック体E"/>
                          <w:color w:val="FF0000"/>
                          <w:sz w:val="28"/>
                        </w:rPr>
                      </w:pPr>
                      <w:r>
                        <w:rPr>
                          <w:rFonts w:hint="eastAsia" w:ascii="AR P丸ゴシック体E" w:hAnsi="AR P丸ゴシック体E" w:eastAsia="AR P丸ゴシック体E"/>
                          <w:b w:val="1"/>
                          <w:color w:val="FF0000"/>
                          <w:sz w:val="48"/>
                        </w:rPr>
                        <w:t>記入例</w:t>
                      </w:r>
                    </w:p>
                  </w:txbxContent>
                </v:textbox>
                <v:imagedata o:title=""/>
                <w10:wrap type="none" anchorx="text" anchory="text"/>
              </v:rect>
            </w:pict>
          </mc:Fallback>
        </mc:AlternateContent>
      </w:r>
      <w:r>
        <w:rPr>
          <w:rFonts w:hint="eastAsia" w:asciiTheme="minorEastAsia" w:hAnsiTheme="minorEastAsia" w:eastAsiaTheme="minorEastAsia"/>
          <w:sz w:val="28"/>
        </w:rPr>
        <w:t>別紙２</w:t>
      </w:r>
    </w:p>
    <w:p>
      <w:pPr>
        <w:pStyle w:val="0"/>
        <w:jc w:val="left"/>
        <w:rPr>
          <w:rFonts w:hint="default" w:asciiTheme="minorEastAsia" w:hAnsiTheme="minorEastAsia" w:eastAsiaTheme="minorEastAsia"/>
          <w:sz w:val="28"/>
        </w:rPr>
      </w:pPr>
    </w:p>
    <w:p>
      <w:pPr>
        <w:pStyle w:val="0"/>
        <w:ind w:firstLine="269" w:firstLineChars="100"/>
        <w:jc w:val="center"/>
        <w:rPr>
          <w:rFonts w:hint="default" w:asciiTheme="minorEastAsia" w:hAnsiTheme="minorEastAsia" w:eastAsiaTheme="minorEastAsia"/>
          <w:sz w:val="24"/>
        </w:rPr>
      </w:pPr>
      <w:r>
        <w:rPr>
          <w:rFonts w:hint="eastAsia" w:asciiTheme="minorEastAsia" w:hAnsiTheme="minorEastAsia" w:eastAsiaTheme="minorEastAsia"/>
          <w:sz w:val="24"/>
        </w:rPr>
        <w:t>令和９</w:t>
      </w:r>
      <w:bookmarkStart w:id="0" w:name="_GoBack"/>
      <w:bookmarkEnd w:id="0"/>
      <w:r>
        <w:rPr>
          <w:rFonts w:hint="eastAsia" w:asciiTheme="minorEastAsia" w:hAnsiTheme="minorEastAsia" w:eastAsiaTheme="minorEastAsia"/>
          <w:sz w:val="24"/>
        </w:rPr>
        <w:t>年度　伊那市農業機械等導入事業補助金　利用希望調査表</w:t>
      </w:r>
    </w:p>
    <w:p>
      <w:pPr>
        <w:pStyle w:val="0"/>
        <w:ind w:firstLine="269" w:firstLineChars="100"/>
        <w:jc w:val="center"/>
        <w:rPr>
          <w:rFonts w:hint="default" w:asciiTheme="minorEastAsia" w:hAnsiTheme="minorEastAsia" w:eastAsiaTheme="minorEastAsia"/>
          <w:sz w:val="24"/>
        </w:rPr>
      </w:pPr>
    </w:p>
    <w:tbl>
      <w:tblPr>
        <w:tblStyle w:val="25"/>
        <w:tblW w:w="9268" w:type="dxa"/>
        <w:tblInd w:w="0" w:type="dxa"/>
        <w:tblLayout w:type="fixed"/>
        <w:tblLook w:firstRow="1" w:lastRow="0" w:firstColumn="1" w:lastColumn="0" w:noHBand="0" w:noVBand="1" w:val="04A0"/>
      </w:tblPr>
      <w:tblGrid>
        <w:gridCol w:w="2093"/>
        <w:gridCol w:w="7175"/>
      </w:tblGrid>
      <w:tr>
        <w:trPr>
          <w:trHeight w:val="708" w:hRule="atLeast"/>
        </w:trPr>
        <w:tc>
          <w:tcPr>
            <w:tcW w:w="2093" w:type="dxa"/>
            <w:vAlign w:val="center"/>
          </w:tcPr>
          <w:p>
            <w:pPr>
              <w:pStyle w:val="0"/>
              <w:rPr>
                <w:rFonts w:hint="default" w:asciiTheme="minorEastAsia" w:hAnsiTheme="minorEastAsia" w:eastAsiaTheme="minorEastAsia"/>
              </w:rPr>
            </w:pPr>
            <w:r>
              <w:rPr>
                <w:rFonts w:hint="eastAsia" w:asciiTheme="minorEastAsia" w:hAnsiTheme="minorEastAsia" w:eastAsiaTheme="minorEastAsia"/>
              </w:rPr>
              <w:t>事業主体名</w:t>
            </w:r>
          </w:p>
          <w:p>
            <w:pPr>
              <w:pStyle w:val="0"/>
              <w:rPr>
                <w:rFonts w:hint="default" w:asciiTheme="minorEastAsia" w:hAnsiTheme="minorEastAsia" w:eastAsiaTheme="minorEastAsia"/>
              </w:rPr>
            </w:pPr>
            <w:r>
              <w:rPr>
                <w:rFonts w:hint="eastAsia" w:asciiTheme="minorEastAsia" w:hAnsiTheme="minorEastAsia" w:eastAsiaTheme="minorEastAsia"/>
                <w:sz w:val="14"/>
              </w:rPr>
              <w:t>（法人・団体・個人名）</w:t>
            </w:r>
          </w:p>
        </w:tc>
        <w:tc>
          <w:tcPr>
            <w:tcW w:w="7175" w:type="dxa"/>
            <w:vAlign w:val="center"/>
          </w:tcPr>
          <w:p>
            <w:pPr>
              <w:pStyle w:val="0"/>
              <w:rPr>
                <w:rFonts w:hint="eastAsia" w:ascii="AR悠々ゴシック体E" w:hAnsi="AR悠々ゴシック体E" w:eastAsia="AR悠々ゴシック体E"/>
                <w:b w:val="1"/>
                <w:color w:val="FF0000"/>
              </w:rPr>
            </w:pPr>
            <w:r>
              <w:rPr>
                <w:rFonts w:hint="eastAsia" w:ascii="AR悠々ゴシック体E" w:hAnsi="AR悠々ゴシック体E" w:eastAsia="AR悠々ゴシック体E"/>
                <w:b w:val="1"/>
                <w:color w:val="FF0000"/>
              </w:rPr>
              <w:t>農事組合法人○○</w:t>
            </w:r>
          </w:p>
        </w:tc>
      </w:tr>
      <w:tr>
        <w:trPr>
          <w:trHeight w:val="580" w:hRule="atLeast"/>
        </w:trPr>
        <w:tc>
          <w:tcPr>
            <w:tcW w:w="2093" w:type="dxa"/>
            <w:vAlign w:val="center"/>
          </w:tcPr>
          <w:p>
            <w:pPr>
              <w:pStyle w:val="0"/>
              <w:rPr>
                <w:rFonts w:hint="default" w:asciiTheme="minorEastAsia" w:hAnsiTheme="minorEastAsia" w:eastAsiaTheme="minorEastAsia"/>
              </w:rPr>
            </w:pPr>
            <w:r>
              <w:rPr>
                <w:rFonts w:hint="eastAsia" w:asciiTheme="minorEastAsia" w:hAnsiTheme="minorEastAsia" w:eastAsiaTheme="minorEastAsia"/>
              </w:rPr>
              <w:t>代表者</w:t>
            </w:r>
          </w:p>
        </w:tc>
        <w:tc>
          <w:tcPr>
            <w:tcW w:w="7175" w:type="dxa"/>
            <w:vAlign w:val="center"/>
          </w:tcPr>
          <w:p>
            <w:pPr>
              <w:pStyle w:val="0"/>
              <w:rPr>
                <w:rFonts w:hint="eastAsia" w:ascii="AR悠々ゴシック体E" w:hAnsi="AR悠々ゴシック体E" w:eastAsia="AR悠々ゴシック体E"/>
                <w:b w:val="1"/>
                <w:color w:val="FF0000"/>
              </w:rPr>
            </w:pPr>
            <w:r>
              <w:rPr>
                <w:rFonts w:hint="eastAsia" w:ascii="AR悠々ゴシック体E" w:hAnsi="AR悠々ゴシック体E" w:eastAsia="AR悠々ゴシック体E"/>
                <w:b w:val="1"/>
                <w:color w:val="FF0000"/>
              </w:rPr>
              <w:t>代表理事組合長　○○　○○</w:t>
            </w:r>
          </w:p>
        </w:tc>
      </w:tr>
      <w:tr>
        <w:trPr>
          <w:trHeight w:val="560" w:hRule="atLeast"/>
        </w:trPr>
        <w:tc>
          <w:tcPr>
            <w:tcW w:w="2093" w:type="dxa"/>
            <w:vAlign w:val="center"/>
          </w:tcPr>
          <w:p>
            <w:pPr>
              <w:pStyle w:val="0"/>
              <w:rPr>
                <w:rFonts w:hint="default" w:asciiTheme="minorEastAsia" w:hAnsiTheme="minorEastAsia" w:eastAsiaTheme="minorEastAsia"/>
              </w:rPr>
            </w:pPr>
            <w:r>
              <w:rPr>
                <w:rFonts w:hint="eastAsia" w:asciiTheme="minorEastAsia" w:hAnsiTheme="minorEastAsia" w:eastAsiaTheme="minorEastAsia"/>
              </w:rPr>
              <w:t>担当者</w:t>
            </w:r>
          </w:p>
        </w:tc>
        <w:tc>
          <w:tcPr>
            <w:tcW w:w="7175" w:type="dxa"/>
            <w:vAlign w:val="center"/>
          </w:tcPr>
          <w:p>
            <w:pPr>
              <w:pStyle w:val="0"/>
              <w:rPr>
                <w:rFonts w:hint="eastAsia" w:ascii="AR悠々ゴシック体E" w:hAnsi="AR悠々ゴシック体E" w:eastAsia="AR悠々ゴシック体E"/>
                <w:b w:val="1"/>
                <w:color w:val="FF0000"/>
              </w:rPr>
            </w:pPr>
            <w:r>
              <w:rPr>
                <w:rFonts w:hint="eastAsia" w:ascii="AR悠々ゴシック体E" w:hAnsi="AR悠々ゴシック体E" w:eastAsia="AR悠々ゴシック体E"/>
                <w:b w:val="1"/>
                <w:color w:val="FF0000"/>
              </w:rPr>
              <w:t>○○　○○</w:t>
            </w:r>
          </w:p>
        </w:tc>
      </w:tr>
      <w:tr>
        <w:trPr>
          <w:trHeight w:val="953" w:hRule="atLeast"/>
        </w:trPr>
        <w:tc>
          <w:tcPr>
            <w:tcW w:w="2093" w:type="dxa"/>
            <w:vAlign w:val="center"/>
          </w:tcPr>
          <w:p>
            <w:pPr>
              <w:pStyle w:val="0"/>
              <w:rPr>
                <w:rFonts w:hint="default" w:asciiTheme="minorEastAsia" w:hAnsiTheme="minorEastAsia" w:eastAsiaTheme="minorEastAsia"/>
              </w:rPr>
            </w:pPr>
            <w:r>
              <w:rPr>
                <w:rFonts w:hint="eastAsia" w:asciiTheme="minorEastAsia" w:hAnsiTheme="minorEastAsia" w:eastAsiaTheme="minorEastAsia"/>
              </w:rPr>
              <w:t>電話番号</w:t>
            </w:r>
            <w:r>
              <w:rPr>
                <w:rFonts w:hint="eastAsia" w:asciiTheme="minorEastAsia" w:hAnsiTheme="minorEastAsia" w:eastAsiaTheme="minorEastAsia"/>
                <w:sz w:val="16"/>
              </w:rPr>
              <w:t>（日中に連絡が取れる番号）</w:t>
            </w:r>
          </w:p>
        </w:tc>
        <w:tc>
          <w:tcPr>
            <w:tcW w:w="7175" w:type="dxa"/>
            <w:vAlign w:val="center"/>
          </w:tcPr>
          <w:p>
            <w:pPr>
              <w:pStyle w:val="0"/>
              <w:rPr>
                <w:rFonts w:hint="eastAsia" w:ascii="AR悠々ゴシック体E" w:hAnsi="AR悠々ゴシック体E" w:eastAsia="AR悠々ゴシック体E"/>
                <w:b w:val="1"/>
                <w:color w:val="FF0000"/>
              </w:rPr>
            </w:pPr>
            <w:r>
              <w:rPr>
                <w:rFonts w:hint="eastAsia" w:ascii="AR悠々ゴシック体E" w:hAnsi="AR悠々ゴシック体E" w:eastAsia="AR悠々ゴシック体E"/>
                <w:b w:val="1"/>
                <w:color w:val="FF0000"/>
              </w:rPr>
              <w:t>携帯：０９０－００００－００００</w:t>
            </w:r>
          </w:p>
          <w:p>
            <w:pPr>
              <w:pStyle w:val="0"/>
              <w:rPr>
                <w:rFonts w:hint="eastAsia" w:ascii="AR悠々ゴシック体E" w:hAnsi="AR悠々ゴシック体E" w:eastAsia="AR悠々ゴシック体E"/>
                <w:b w:val="1"/>
                <w:color w:val="FF0000"/>
              </w:rPr>
            </w:pPr>
            <w:r>
              <w:rPr>
                <w:rFonts w:hint="eastAsia" w:ascii="AR悠々ゴシック体E" w:hAnsi="AR悠々ゴシック体E" w:eastAsia="AR悠々ゴシック体E"/>
                <w:b w:val="1"/>
                <w:color w:val="FF0000"/>
              </w:rPr>
              <w:t>固定：７８－００００（事務所）</w:t>
            </w:r>
          </w:p>
        </w:tc>
      </w:tr>
      <w:tr>
        <w:trPr>
          <w:trHeight w:val="636" w:hRule="atLeast"/>
        </w:trPr>
        <w:tc>
          <w:tcPr>
            <w:tcW w:w="2093" w:type="dxa"/>
            <w:vAlign w:val="center"/>
          </w:tcPr>
          <w:p>
            <w:pPr>
              <w:pStyle w:val="0"/>
              <w:rPr>
                <w:rFonts w:hint="default" w:asciiTheme="minorEastAsia" w:hAnsiTheme="minorEastAsia" w:eastAsiaTheme="minorEastAsia"/>
              </w:rPr>
            </w:pPr>
            <w:r>
              <w:rPr>
                <w:rFonts w:hint="eastAsia" w:asciiTheme="minorEastAsia" w:hAnsiTheme="minorEastAsia" w:eastAsiaTheme="minorEastAsia"/>
              </w:rPr>
              <w:t>メールアドレス</w:t>
            </w:r>
          </w:p>
        </w:tc>
        <w:tc>
          <w:tcPr>
            <w:tcW w:w="7175" w:type="dxa"/>
            <w:vAlign w:val="center"/>
          </w:tcPr>
          <w:p>
            <w:pPr>
              <w:pStyle w:val="0"/>
              <w:rPr>
                <w:rFonts w:hint="eastAsia" w:ascii="AR悠々ゴシック体E" w:hAnsi="AR悠々ゴシック体E" w:eastAsia="AR悠々ゴシック体E"/>
                <w:b w:val="1"/>
                <w:color w:val="FF0000"/>
              </w:rPr>
            </w:pPr>
            <w:r>
              <w:rPr>
                <w:rFonts w:hint="eastAsia" w:ascii="AR悠々ゴシック体E" w:hAnsi="AR悠々ゴシック体E" w:eastAsia="AR悠々ゴシック体E"/>
                <w:b w:val="1"/>
                <w:color w:val="FF0000"/>
              </w:rPr>
              <w:t>ｉｎａｉｎａ＠ｍａｉｌ．ｃｏｍ</w:t>
            </w:r>
          </w:p>
        </w:tc>
      </w:tr>
      <w:tr>
        <w:trPr>
          <w:trHeight w:val="764" w:hRule="atLeast"/>
        </w:trPr>
        <w:tc>
          <w:tcPr>
            <w:tcW w:w="2093" w:type="dxa"/>
            <w:vAlign w:val="center"/>
          </w:tcPr>
          <w:p>
            <w:pPr>
              <w:pStyle w:val="0"/>
              <w:rPr>
                <w:rFonts w:hint="default" w:asciiTheme="minorEastAsia" w:hAnsiTheme="minorEastAsia" w:eastAsiaTheme="minorEastAsia"/>
              </w:rPr>
            </w:pPr>
            <w:r>
              <w:rPr>
                <w:rFonts w:hint="eastAsia" w:asciiTheme="minorEastAsia" w:hAnsiTheme="minorEastAsia" w:eastAsiaTheme="minorEastAsia"/>
              </w:rPr>
              <w:t>導入予定機械等</w:t>
            </w:r>
          </w:p>
          <w:p>
            <w:pPr>
              <w:pStyle w:val="0"/>
              <w:rPr>
                <w:rFonts w:hint="default" w:asciiTheme="minorEastAsia" w:hAnsiTheme="minorEastAsia" w:eastAsiaTheme="minorEastAsia"/>
              </w:rPr>
            </w:pPr>
            <w:r>
              <w:rPr>
                <w:rFonts w:hint="eastAsia" w:asciiTheme="minorEastAsia" w:hAnsiTheme="minorEastAsia" w:eastAsiaTheme="minorEastAsia"/>
              </w:rPr>
              <w:t>（形式等）</w:t>
            </w:r>
          </w:p>
        </w:tc>
        <w:tc>
          <w:tcPr>
            <w:tcW w:w="7175" w:type="dxa"/>
            <w:vAlign w:val="center"/>
          </w:tcPr>
          <w:p>
            <w:pPr>
              <w:pStyle w:val="0"/>
              <w:rPr>
                <w:rFonts w:hint="eastAsia" w:ascii="AR悠々ゴシック体E" w:hAnsi="AR悠々ゴシック体E" w:eastAsia="AR悠々ゴシック体E"/>
                <w:b w:val="1"/>
                <w:color w:val="FF0000"/>
              </w:rPr>
            </w:pPr>
          </w:p>
          <w:p>
            <w:pPr>
              <w:pStyle w:val="0"/>
              <w:rPr>
                <w:rFonts w:hint="eastAsia" w:ascii="AR悠々ゴシック体E" w:hAnsi="AR悠々ゴシック体E" w:eastAsia="AR悠々ゴシック体E"/>
                <w:b w:val="1"/>
                <w:color w:val="FF0000"/>
              </w:rPr>
            </w:pPr>
            <w:r>
              <w:rPr>
                <w:rFonts w:hint="eastAsia" w:ascii="AR悠々ゴシック体E" w:hAnsi="AR悠々ゴシック体E" w:eastAsia="AR悠々ゴシック体E"/>
                <w:b w:val="1"/>
                <w:color w:val="FF0000"/>
              </w:rPr>
              <w:t>トラクター　６０馬力（ロータリー付）一式</w:t>
            </w:r>
          </w:p>
          <w:p>
            <w:pPr>
              <w:pStyle w:val="0"/>
              <w:rPr>
                <w:rFonts w:hint="eastAsia" w:ascii="AR悠々ゴシック体E" w:hAnsi="AR悠々ゴシック体E" w:eastAsia="AR悠々ゴシック体E"/>
                <w:b w:val="1"/>
                <w:color w:val="FF0000"/>
              </w:rPr>
            </w:pPr>
            <w:r>
              <w:rPr>
                <w:rFonts w:hint="eastAsia" w:ascii="AR悠々ゴシック体E" w:hAnsi="AR悠々ゴシック体E" w:eastAsia="AR悠々ゴシック体E"/>
                <w:b w:val="1"/>
                <w:color w:val="FF0000"/>
              </w:rPr>
              <w:t>ＩＮＡ４６０ＡーＵＱＨ２</w:t>
            </w:r>
          </w:p>
          <w:p>
            <w:pPr>
              <w:pStyle w:val="0"/>
              <w:rPr>
                <w:rFonts w:hint="eastAsia" w:ascii="AR悠々ゴシック体E" w:hAnsi="AR悠々ゴシック体E" w:eastAsia="AR悠々ゴシック体E"/>
                <w:b w:val="1"/>
                <w:color w:val="FF0000"/>
              </w:rPr>
            </w:pPr>
          </w:p>
        </w:tc>
      </w:tr>
      <w:tr>
        <w:trPr>
          <w:trHeight w:val="752" w:hRule="atLeast"/>
        </w:trPr>
        <w:tc>
          <w:tcPr>
            <w:tcW w:w="2093" w:type="dxa"/>
            <w:vAlign w:val="center"/>
          </w:tcPr>
          <w:p>
            <w:pPr>
              <w:pStyle w:val="0"/>
              <w:rPr>
                <w:rFonts w:hint="default" w:asciiTheme="minorEastAsia" w:hAnsiTheme="minorEastAsia" w:eastAsiaTheme="minorEastAsia"/>
              </w:rPr>
            </w:pPr>
            <w:r>
              <w:rPr>
                <w:rFonts w:hint="eastAsia" w:asciiTheme="minorEastAsia" w:hAnsiTheme="minorEastAsia" w:eastAsiaTheme="minorEastAsia"/>
              </w:rPr>
              <w:t>事業費（購入）</w:t>
            </w:r>
          </w:p>
          <w:p>
            <w:pPr>
              <w:pStyle w:val="0"/>
              <w:rPr>
                <w:rFonts w:hint="default" w:asciiTheme="minorEastAsia" w:hAnsiTheme="minorEastAsia" w:eastAsiaTheme="minorEastAsia"/>
              </w:rPr>
            </w:pPr>
            <w:r>
              <w:rPr>
                <w:rFonts w:hint="eastAsia" w:asciiTheme="minorEastAsia" w:hAnsiTheme="minorEastAsia" w:eastAsiaTheme="minorEastAsia"/>
              </w:rPr>
              <w:t>予定額</w:t>
            </w:r>
          </w:p>
        </w:tc>
        <w:tc>
          <w:tcPr>
            <w:tcW w:w="7175" w:type="dxa"/>
            <w:vAlign w:val="center"/>
          </w:tcPr>
          <w:p>
            <w:pPr>
              <w:pStyle w:val="0"/>
              <w:rPr>
                <w:rFonts w:hint="eastAsia" w:ascii="AR悠々ゴシック体E" w:hAnsi="AR悠々ゴシック体E" w:eastAsia="AR悠々ゴシック体E"/>
                <w:b w:val="1"/>
                <w:color w:val="FF0000"/>
              </w:rPr>
            </w:pPr>
            <w:r>
              <w:rPr>
                <w:rFonts w:hint="eastAsia" w:ascii="AR悠々ゴシック体E" w:hAnsi="AR悠々ゴシック体E" w:eastAsia="AR悠々ゴシック体E"/>
                <w:b w:val="1"/>
                <w:color w:val="FF0000"/>
              </w:rPr>
              <w:t>　　　９，０００，０００　円（税込み）</w:t>
            </w:r>
          </w:p>
        </w:tc>
      </w:tr>
      <w:tr>
        <w:trPr>
          <w:trHeight w:val="678" w:hRule="atLeast"/>
        </w:trPr>
        <w:tc>
          <w:tcPr>
            <w:tcW w:w="9268" w:type="dxa"/>
            <w:gridSpan w:val="2"/>
            <w:vAlign w:val="center"/>
          </w:tcPr>
          <w:p>
            <w:pPr>
              <w:pStyle w:val="0"/>
              <w:rPr>
                <w:rFonts w:hint="eastAsia" w:asciiTheme="minorEastAsia" w:hAnsiTheme="minorEastAsia" w:eastAsiaTheme="minorEastAsia"/>
                <w:color w:val="FF0000"/>
                <w:u w:val="double" w:color="auto"/>
              </w:rPr>
            </w:pPr>
            <w:r>
              <w:rPr>
                <w:rFonts w:hint="eastAsia" w:asciiTheme="minorEastAsia" w:hAnsiTheme="minorEastAsia" w:eastAsiaTheme="minorEastAsia"/>
                <w:color w:val="auto"/>
              </w:rPr>
              <w:t>スマート農業技術を利用した機械等に該当する</w:t>
            </w:r>
            <w:r>
              <w:rPr>
                <w:rFonts w:hint="eastAsia" w:asciiTheme="minorEastAsia" w:hAnsiTheme="minorEastAsia" w:eastAsiaTheme="minorEastAsia"/>
                <w:color w:val="FF0000"/>
              </w:rPr>
              <w:t>　　　　　</w:t>
            </w:r>
            <w:r>
              <w:rPr>
                <w:rFonts w:hint="eastAsia" w:ascii="AR悠々ゴシック体E" w:hAnsi="AR悠々ゴシック体E" w:eastAsia="AR悠々ゴシック体E"/>
                <w:b w:val="1"/>
                <w:color w:val="FF0000"/>
                <w:sz w:val="28"/>
              </w:rPr>
              <w:t>✅</w:t>
            </w:r>
            <w:r>
              <w:rPr>
                <w:rFonts w:hint="eastAsia" w:asciiTheme="minorEastAsia" w:hAnsiTheme="minorEastAsia" w:eastAsiaTheme="minorEastAsia"/>
                <w:color w:val="FF0000"/>
                <w:u w:val="double" w:color="auto"/>
              </w:rPr>
              <w:t>（該当する場合は☑）</w:t>
            </w:r>
          </w:p>
        </w:tc>
      </w:tr>
      <w:tr>
        <w:trPr>
          <w:trHeight w:val="606" w:hRule="atLeast"/>
        </w:trPr>
        <w:tc>
          <w:tcPr>
            <w:tcW w:w="2093" w:type="dxa"/>
            <w:vAlign w:val="center"/>
          </w:tcPr>
          <w:p>
            <w:pPr>
              <w:pStyle w:val="0"/>
              <w:rPr>
                <w:rFonts w:hint="default" w:asciiTheme="minorEastAsia" w:hAnsiTheme="minorEastAsia" w:eastAsiaTheme="minorEastAsia"/>
              </w:rPr>
            </w:pPr>
            <w:r>
              <w:rPr>
                <w:rFonts w:hint="eastAsia" w:asciiTheme="minorEastAsia" w:hAnsiTheme="minorEastAsia" w:eastAsiaTheme="minorEastAsia"/>
              </w:rPr>
              <w:t>見積書</w:t>
            </w:r>
            <w:r>
              <w:rPr>
                <w:rFonts w:hint="eastAsia" w:asciiTheme="minorEastAsia" w:hAnsiTheme="minorEastAsia" w:eastAsiaTheme="minorEastAsia"/>
                <w:sz w:val="20"/>
              </w:rPr>
              <w:t>（１者分）</w:t>
            </w:r>
          </w:p>
        </w:tc>
        <w:tc>
          <w:tcPr>
            <w:tcW w:w="7175" w:type="dxa"/>
            <w:vAlign w:val="center"/>
          </w:tcPr>
          <w:p>
            <w:pPr>
              <w:pStyle w:val="0"/>
              <w:rPr>
                <w:rFonts w:hint="default" w:asciiTheme="minorEastAsia" w:hAnsiTheme="minorEastAsia" w:eastAsiaTheme="minorEastAsia"/>
                <w:color w:val="FF0000"/>
                <w:u w:val="double" w:color="auto"/>
              </w:rPr>
            </w:pPr>
            <w:r>
              <w:rPr>
                <w:rFonts w:hint="eastAsia" w:asciiTheme="minorEastAsia" w:hAnsiTheme="minorEastAsia" w:eastAsiaTheme="minorEastAsia"/>
                <w:color w:val="FF0000"/>
                <w:u w:val="double" w:color="auto"/>
              </w:rPr>
              <w:t>見積書を添付してください。</w:t>
            </w:r>
          </w:p>
        </w:tc>
      </w:tr>
      <w:tr>
        <w:trPr>
          <w:trHeight w:val="1396" w:hRule="atLeast"/>
        </w:trPr>
        <w:tc>
          <w:tcPr>
            <w:tcW w:w="2093" w:type="dxa"/>
            <w:vAlign w:val="center"/>
          </w:tcPr>
          <w:p>
            <w:pPr>
              <w:pStyle w:val="0"/>
              <w:rPr>
                <w:rFonts w:hint="default" w:asciiTheme="minorEastAsia" w:hAnsiTheme="minorEastAsia" w:eastAsiaTheme="minorEastAsia"/>
              </w:rPr>
            </w:pPr>
            <w:r>
              <w:rPr>
                <w:rFonts w:hint="eastAsia" w:asciiTheme="minorEastAsia" w:hAnsiTheme="minorEastAsia" w:eastAsiaTheme="minorEastAsia"/>
              </w:rPr>
              <w:t>導入予定年月</w:t>
            </w:r>
          </w:p>
        </w:tc>
        <w:tc>
          <w:tcPr>
            <w:tcW w:w="7175" w:type="dxa"/>
            <w:vAlign w:val="center"/>
          </w:tcPr>
          <w:p>
            <w:pPr>
              <w:pStyle w:val="0"/>
              <w:rPr>
                <w:rFonts w:hint="default" w:asciiTheme="minorEastAsia" w:hAnsiTheme="minorEastAsia" w:eastAsiaTheme="minorEastAsia"/>
                <w:color w:val="FF0000"/>
              </w:rPr>
            </w:pPr>
            <w:r>
              <w:rPr>
                <w:rFonts w:hint="eastAsia" w:ascii="AR悠々ゴシック体E" w:hAnsi="AR悠々ゴシック体E" w:eastAsia="AR悠々ゴシック体E"/>
                <w:b w:val="1"/>
                <w:color w:val="FF0000"/>
              </w:rPr>
              <w:t>令和　９　年　４</w:t>
            </w:r>
            <w:r>
              <w:rPr>
                <w:rFonts w:hint="eastAsia" w:asciiTheme="minorEastAsia" w:hAnsiTheme="minorEastAsia" w:eastAsiaTheme="minorEastAsia"/>
                <w:color w:val="FF0000"/>
              </w:rPr>
              <w:t>　</w:t>
            </w:r>
            <w:r>
              <w:rPr>
                <w:rFonts w:hint="eastAsia" w:ascii="AR悠々ゴシック体E" w:hAnsi="AR悠々ゴシック体E" w:eastAsia="AR悠々ゴシック体E"/>
                <w:b w:val="1"/>
                <w:color w:val="FF0000"/>
              </w:rPr>
              <w:t>月頃</w:t>
            </w:r>
          </w:p>
          <w:p>
            <w:pPr>
              <w:pStyle w:val="0"/>
              <w:rPr>
                <w:rFonts w:hint="default" w:asciiTheme="minorEastAsia" w:hAnsiTheme="minorEastAsia" w:eastAsiaTheme="minorEastAsia"/>
                <w:color w:val="FF0000"/>
                <w:u w:val="double" w:color="auto"/>
              </w:rPr>
            </w:pPr>
          </w:p>
          <w:p>
            <w:pPr>
              <w:pStyle w:val="0"/>
              <w:rPr>
                <w:rFonts w:hint="default" w:asciiTheme="minorEastAsia" w:hAnsiTheme="minorEastAsia" w:eastAsiaTheme="minorEastAsia"/>
                <w:color w:val="FF0000"/>
                <w:u w:val="double" w:color="auto"/>
              </w:rPr>
            </w:pPr>
            <w:r>
              <w:rPr>
                <w:rFonts w:hint="eastAsia" w:asciiTheme="minorEastAsia" w:hAnsiTheme="minorEastAsia" w:eastAsiaTheme="minorEastAsia"/>
                <w:color w:val="FF0000"/>
                <w:u w:val="double" w:color="auto"/>
              </w:rPr>
              <w:t>すでに着手している事業は補助対象外です。</w:t>
            </w:r>
          </w:p>
        </w:tc>
      </w:tr>
      <w:tr>
        <w:trPr>
          <w:trHeight w:val="2669" w:hRule="atLeast"/>
        </w:trPr>
        <w:tc>
          <w:tcPr>
            <w:tcW w:w="2093" w:type="dxa"/>
            <w:vAlign w:val="center"/>
          </w:tcPr>
          <w:p>
            <w:pPr>
              <w:pStyle w:val="0"/>
              <w:rPr>
                <w:rFonts w:hint="default" w:asciiTheme="minorEastAsia" w:hAnsiTheme="minorEastAsia" w:eastAsiaTheme="minorEastAsia"/>
              </w:rPr>
            </w:pPr>
            <w:r>
              <w:rPr>
                <w:rFonts w:hint="eastAsia" w:asciiTheme="minorEastAsia" w:hAnsiTheme="minorEastAsia" w:eastAsiaTheme="minorEastAsia"/>
              </w:rPr>
              <w:t>導入理由</w:t>
            </w:r>
          </w:p>
        </w:tc>
        <w:tc>
          <w:tcPr>
            <w:tcW w:w="7175" w:type="dxa"/>
            <w:vAlign w:val="center"/>
          </w:tcPr>
          <w:p>
            <w:pPr>
              <w:pStyle w:val="0"/>
              <w:rPr>
                <w:rFonts w:hint="eastAsia" w:ascii="AR悠々ゴシック体E" w:hAnsi="AR悠々ゴシック体E" w:eastAsia="AR悠々ゴシック体E"/>
                <w:b w:val="1"/>
                <w:color w:val="FF0000"/>
              </w:rPr>
            </w:pPr>
            <w:r>
              <w:rPr>
                <w:rFonts w:hint="eastAsia" w:ascii="AR悠々ゴシック体E" w:hAnsi="AR悠々ゴシック体E" w:eastAsia="AR悠々ゴシック体E"/>
                <w:b w:val="1"/>
                <w:color w:val="FF0000"/>
              </w:rPr>
              <w:t>現在使用しているトラクターが耐用年数を経過し修理部品が廃盤となり今後の維持に支障が生じていること、引き受け面積が増加していることから、より高出力のものに更新して生産性を上げたいため。</w:t>
            </w:r>
          </w:p>
        </w:tc>
      </w:tr>
      <w:tr>
        <w:trPr>
          <w:trHeight w:val="851" w:hRule="atLeast"/>
        </w:trPr>
        <w:tc>
          <w:tcPr>
            <w:tcW w:w="2093" w:type="dxa"/>
            <w:vAlign w:val="center"/>
          </w:tcPr>
          <w:p>
            <w:pPr>
              <w:pStyle w:val="0"/>
              <w:rPr>
                <w:rFonts w:hint="default" w:asciiTheme="minorEastAsia" w:hAnsiTheme="minorEastAsia" w:eastAsiaTheme="minorEastAsia"/>
              </w:rPr>
            </w:pPr>
            <w:r>
              <w:rPr>
                <w:rFonts w:hint="eastAsia" w:asciiTheme="minorEastAsia" w:hAnsiTheme="minorEastAsia" w:eastAsiaTheme="minorEastAsia"/>
              </w:rPr>
              <w:t>備考</w:t>
            </w:r>
          </w:p>
        </w:tc>
        <w:tc>
          <w:tcPr>
            <w:tcW w:w="7175" w:type="dxa"/>
            <w:vAlign w:val="center"/>
          </w:tcPr>
          <w:p>
            <w:pPr>
              <w:pStyle w:val="0"/>
              <w:rPr>
                <w:rFonts w:hint="default" w:asciiTheme="minorEastAsia" w:hAnsiTheme="minorEastAsia" w:eastAsiaTheme="minorEastAsia"/>
                <w:color w:val="FF0000"/>
              </w:rPr>
            </w:pPr>
          </w:p>
        </w:tc>
      </w:tr>
    </w:tbl>
    <w:p>
      <w:pPr>
        <w:pStyle w:val="0"/>
        <w:rPr>
          <w:rFonts w:hint="default" w:asciiTheme="minorEastAsia" w:hAnsiTheme="minorEastAsia" w:eastAsiaTheme="minorEastAsia"/>
        </w:rPr>
      </w:pPr>
    </w:p>
    <w:sectPr>
      <w:pgSz w:w="11906" w:h="16838"/>
      <w:pgMar w:top="851" w:right="1418" w:bottom="851" w:left="1418" w:header="851" w:footer="992" w:gutter="0"/>
      <w:cols w:space="720"/>
      <w:textDirection w:val="lrTb"/>
      <w:docGrid w:type="linesAndChars" w:linePitch="388" w:charSpace="587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SimSun">
    <w:panose1 w:val="00000000000000000000"/>
    <w:charset w:val="80"/>
    <w:family w:val="auto"/>
    <w:notTrueType/>
    <w:pitch w:val="variable"/>
    <w:sig w:usb0="00000000" w:usb1="00000000" w:usb2="00000000" w:usb3="00000000" w:csb0="01008200" w:csb1="00000000"/>
  </w:font>
  <w:font w:name="AR悠々ゴシック体E">
    <w:panose1 w:val="00000000000000000000"/>
    <w:charset w:val="80"/>
    <w:family w:val="modern"/>
    <w:notTrueType/>
    <w:pitch w:val="fixed"/>
    <w:sig w:usb0="00000000" w:usb1="00000000" w:usb2="00000000" w:usb3="00000000" w:csb0="01008200" w:csb1="00000000"/>
  </w:font>
  <w:font w:name="AR Pゴシック体S">
    <w:panose1 w:val="00000000000000000000"/>
    <w:charset w:val="80"/>
    <w:family w:val="modern"/>
    <w:notTrueType/>
    <w:pitch w:val="variable"/>
    <w:sig w:usb0="00000000" w:usb1="00000000" w:usb2="00000000" w:usb3="00000000" w:csb0="01008200" w:csb1="00000000"/>
  </w:font>
  <w:font w:name="AR P丸ゴシック体E">
    <w:panose1 w:val="00000000000000000000"/>
    <w:charset w:val="80"/>
    <w:family w:val="modern"/>
    <w:notTrueType/>
    <w:pitch w:val="variable"/>
    <w:sig w:usb0="00000000" w:usb1="00000000" w:usb2="00000000" w:usb3="00000000" w:csb0="01008200" w:csb1="00000000"/>
  </w:font>
  <w:font w:name="AR P丸ゴシック体E">
    <w:panose1 w:val="00000800000000000000"/>
    <w:charset w:val="80"/>
    <w:family w:val="modern"/>
    <w:notTrueType/>
    <w:pitch w:val="variable"/>
    <w:sig w:usb0="00000000" w:usb1="00000000" w:usb2="00000000" w:usb3="00000000" w:csb0="01008200" w:csb1="00000000"/>
  </w:font>
  <w:font w:name="AR悠々ゴシック体E">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0"/>
  <w:removePersonalInformation/>
  <w:bordersDoNotSurroundHeader/>
  <w:bordersDoNotSurroundFooter/>
  <w:defaultTabStop w:val="840"/>
  <w:drawingGridHorizontalSpacing w:val="239"/>
  <w:drawingGridVerticalSpacing w:val="194"/>
  <w:displayHorizontalDrawingGridEvery w:val="0"/>
  <w:displayVerticalDrawingGridEvery w:val="2"/>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0"/>
    <w:uiPriority w:val="0"/>
  </w:style>
  <w:style w:type="paragraph" w:styleId="16">
    <w:name w:val="Note Heading"/>
    <w:basedOn w:val="0"/>
    <w:next w:val="0"/>
    <w:link w:val="0"/>
    <w:uiPriority w:val="0"/>
    <w:pPr>
      <w:jc w:val="center"/>
    </w:pPr>
  </w:style>
  <w:style w:type="paragraph" w:styleId="17">
    <w:name w:val="Closing"/>
    <w:basedOn w:val="0"/>
    <w:next w:val="17"/>
    <w:link w:val="0"/>
    <w:uiPriority w:val="0"/>
    <w:pPr>
      <w:jc w:val="right"/>
    </w:pPr>
  </w:style>
  <w:style w:type="paragraph" w:styleId="18">
    <w:name w:val="header"/>
    <w:basedOn w:val="0"/>
    <w:next w:val="18"/>
    <w:link w:val="0"/>
    <w:uiPriority w:val="0"/>
    <w:pPr>
      <w:tabs>
        <w:tab w:val="center" w:leader="none" w:pos="4252"/>
        <w:tab w:val="right" w:leader="none" w:pos="8504"/>
      </w:tabs>
      <w:snapToGrid w:val="0"/>
    </w:pPr>
  </w:style>
  <w:style w:type="paragraph" w:styleId="19">
    <w:name w:val="footer"/>
    <w:basedOn w:val="0"/>
    <w:next w:val="19"/>
    <w:link w:val="0"/>
    <w:uiPriority w:val="0"/>
    <w:pPr>
      <w:tabs>
        <w:tab w:val="center" w:leader="none" w:pos="4252"/>
        <w:tab w:val="right" w:leader="none" w:pos="8504"/>
      </w:tabs>
      <w:snapToGrid w:val="0"/>
    </w:pPr>
  </w:style>
  <w:style w:type="character" w:styleId="20">
    <w:name w:val="Hyperlink"/>
    <w:basedOn w:val="10"/>
    <w:next w:val="20"/>
    <w:link w:val="0"/>
    <w:uiPriority w:val="0"/>
    <w:rPr>
      <w:color w:val="0000FF" w:themeColor="hyperlink"/>
      <w:u w:val="single" w:color="auto"/>
    </w:rPr>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kern w:val="2"/>
      <w:sz w:val="18"/>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517</TotalTime>
  <Pages>1</Pages>
  <Words>48</Words>
  <Characters>278</Characters>
  <Application>JUST Note</Application>
  <Lines>2</Lines>
  <Paragraphs>1</Paragraphs>
  <CharactersWithSpaces>325</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2025-09-08T01:44:00Z</cp:lastPrinted>
  <dcterms:created xsi:type="dcterms:W3CDTF">2016-10-11T03:00:00Z</dcterms:created>
  <dcterms:modified xsi:type="dcterms:W3CDTF">2026-09-03T00:21:29Z</dcterms:modified>
  <cp:revision>95</cp:revision>
</cp:coreProperties>
</file>