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64" w:rsidRPr="0052447E" w:rsidRDefault="0017692C" w:rsidP="000013C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4698447</wp:posOffset>
            </wp:positionH>
            <wp:positionV relativeFrom="paragraph">
              <wp:posOffset>-821088</wp:posOffset>
            </wp:positionV>
            <wp:extent cx="1536618" cy="973777"/>
            <wp:effectExtent l="19050" t="0" r="6432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18" cy="9737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3CE" w:rsidRPr="0052447E">
        <w:rPr>
          <w:rFonts w:hint="eastAsia"/>
          <w:b/>
          <w:sz w:val="28"/>
          <w:szCs w:val="24"/>
        </w:rPr>
        <w:t>松枯損木処理要望書</w:t>
      </w:r>
    </w:p>
    <w:p w:rsidR="000013CE" w:rsidRPr="0052447E" w:rsidRDefault="000013CE">
      <w:pPr>
        <w:rPr>
          <w:sz w:val="24"/>
          <w:szCs w:val="24"/>
        </w:rPr>
      </w:pPr>
    </w:p>
    <w:p w:rsidR="000013CE" w:rsidRPr="0052447E" w:rsidRDefault="000013CE">
      <w:pPr>
        <w:rPr>
          <w:sz w:val="24"/>
          <w:szCs w:val="24"/>
          <w:u w:val="single"/>
        </w:rPr>
      </w:pPr>
      <w:r w:rsidRPr="0052447E">
        <w:rPr>
          <w:rFonts w:hint="eastAsia"/>
          <w:sz w:val="24"/>
          <w:szCs w:val="24"/>
        </w:rPr>
        <w:tab/>
      </w:r>
      <w:r w:rsidRPr="0052447E">
        <w:rPr>
          <w:rFonts w:hint="eastAsia"/>
          <w:sz w:val="24"/>
          <w:szCs w:val="24"/>
        </w:rPr>
        <w:tab/>
      </w:r>
      <w:r w:rsidRPr="0052447E">
        <w:rPr>
          <w:rFonts w:hint="eastAsia"/>
          <w:sz w:val="24"/>
          <w:szCs w:val="24"/>
          <w:u w:val="single"/>
        </w:rPr>
        <w:tab/>
      </w:r>
      <w:r w:rsidRPr="0052447E">
        <w:rPr>
          <w:rFonts w:hint="eastAsia"/>
          <w:sz w:val="24"/>
          <w:szCs w:val="24"/>
          <w:u w:val="single"/>
        </w:rPr>
        <w:tab/>
      </w:r>
      <w:r w:rsidRPr="0052447E">
        <w:rPr>
          <w:rFonts w:hint="eastAsia"/>
          <w:sz w:val="24"/>
          <w:szCs w:val="24"/>
          <w:u w:val="single"/>
        </w:rPr>
        <w:t>区</w:t>
      </w:r>
      <w:r w:rsidRPr="0052447E">
        <w:rPr>
          <w:rFonts w:hint="eastAsia"/>
          <w:sz w:val="24"/>
          <w:szCs w:val="24"/>
          <w:u w:val="single"/>
        </w:rPr>
        <w:tab/>
      </w:r>
      <w:r w:rsidRPr="0052447E">
        <w:rPr>
          <w:rFonts w:hint="eastAsia"/>
          <w:sz w:val="24"/>
          <w:szCs w:val="24"/>
          <w:u w:val="single"/>
        </w:rPr>
        <w:t>区長</w:t>
      </w:r>
      <w:r w:rsidRPr="0052447E">
        <w:rPr>
          <w:rFonts w:hint="eastAsia"/>
          <w:sz w:val="24"/>
          <w:szCs w:val="24"/>
          <w:u w:val="single"/>
        </w:rPr>
        <w:tab/>
      </w:r>
      <w:r w:rsidRPr="0052447E">
        <w:rPr>
          <w:rFonts w:hint="eastAsia"/>
          <w:sz w:val="24"/>
          <w:szCs w:val="24"/>
          <w:u w:val="single"/>
        </w:rPr>
        <w:tab/>
      </w:r>
      <w:r w:rsidR="005E2491">
        <w:rPr>
          <w:rFonts w:hint="eastAsia"/>
          <w:sz w:val="24"/>
          <w:szCs w:val="24"/>
          <w:u w:val="single"/>
        </w:rPr>
        <w:tab/>
      </w:r>
      <w:r w:rsidRPr="0052447E">
        <w:rPr>
          <w:rFonts w:hint="eastAsia"/>
          <w:sz w:val="24"/>
          <w:szCs w:val="24"/>
          <w:u w:val="single"/>
        </w:rPr>
        <w:tab/>
      </w:r>
      <w:r w:rsidRPr="0052447E">
        <w:rPr>
          <w:rFonts w:hint="eastAsia"/>
          <w:sz w:val="24"/>
          <w:szCs w:val="24"/>
          <w:u w:val="single"/>
        </w:rPr>
        <w:t xml:space="preserve">　　㊞</w:t>
      </w:r>
      <w:r w:rsidRPr="0052447E">
        <w:rPr>
          <w:rFonts w:hint="eastAsia"/>
          <w:sz w:val="24"/>
          <w:szCs w:val="24"/>
          <w:u w:val="single"/>
        </w:rPr>
        <w:tab/>
      </w:r>
    </w:p>
    <w:p w:rsidR="000013CE" w:rsidRDefault="00543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（電話番号　　　　　　　　　　　　　　　）</w:t>
      </w:r>
    </w:p>
    <w:p w:rsidR="005E2491" w:rsidRPr="0052447E" w:rsidRDefault="005E249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2835"/>
      </w:tblGrid>
      <w:tr w:rsidR="000013CE" w:rsidRPr="0052447E" w:rsidTr="0052447E">
        <w:trPr>
          <w:trHeight w:val="737"/>
        </w:trPr>
        <w:tc>
          <w:tcPr>
            <w:tcW w:w="1668" w:type="dxa"/>
            <w:vAlign w:val="center"/>
          </w:tcPr>
          <w:p w:rsidR="000013CE" w:rsidRPr="0052447E" w:rsidRDefault="000013CE" w:rsidP="0052447E">
            <w:pPr>
              <w:jc w:val="center"/>
              <w:rPr>
                <w:sz w:val="24"/>
                <w:szCs w:val="24"/>
              </w:rPr>
            </w:pPr>
            <w:r w:rsidRPr="0052447E"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662" w:type="dxa"/>
            <w:gridSpan w:val="2"/>
            <w:vAlign w:val="center"/>
          </w:tcPr>
          <w:p w:rsidR="000013CE" w:rsidRPr="0052447E" w:rsidRDefault="000013CE" w:rsidP="000013CE">
            <w:pPr>
              <w:rPr>
                <w:sz w:val="24"/>
                <w:szCs w:val="24"/>
              </w:rPr>
            </w:pPr>
            <w:r w:rsidRPr="0052447E">
              <w:rPr>
                <w:rFonts w:hint="eastAsia"/>
                <w:sz w:val="24"/>
                <w:szCs w:val="24"/>
              </w:rPr>
              <w:t xml:space="preserve">　</w:t>
            </w:r>
            <w:r w:rsidR="00FA22DA">
              <w:rPr>
                <w:rFonts w:hint="eastAsia"/>
                <w:sz w:val="24"/>
                <w:szCs w:val="24"/>
              </w:rPr>
              <w:t>令和</w:t>
            </w:r>
            <w:r w:rsidRPr="0052447E">
              <w:rPr>
                <w:rFonts w:hint="eastAsia"/>
                <w:sz w:val="24"/>
                <w:szCs w:val="24"/>
              </w:rPr>
              <w:t xml:space="preserve">　　</w:t>
            </w:r>
            <w:r w:rsidR="0052447E">
              <w:rPr>
                <w:rFonts w:hint="eastAsia"/>
                <w:sz w:val="24"/>
                <w:szCs w:val="24"/>
              </w:rPr>
              <w:t xml:space="preserve">　</w:t>
            </w:r>
            <w:r w:rsidRPr="0052447E">
              <w:rPr>
                <w:rFonts w:hint="eastAsia"/>
                <w:sz w:val="24"/>
                <w:szCs w:val="24"/>
              </w:rPr>
              <w:t xml:space="preserve">　年　　　</w:t>
            </w:r>
            <w:r w:rsidR="0052447E">
              <w:rPr>
                <w:rFonts w:hint="eastAsia"/>
                <w:sz w:val="24"/>
                <w:szCs w:val="24"/>
              </w:rPr>
              <w:t xml:space="preserve">　</w:t>
            </w:r>
            <w:r w:rsidRPr="0052447E">
              <w:rPr>
                <w:rFonts w:hint="eastAsia"/>
                <w:sz w:val="24"/>
                <w:szCs w:val="24"/>
              </w:rPr>
              <w:t xml:space="preserve">月　</w:t>
            </w:r>
            <w:r w:rsidR="0052447E">
              <w:rPr>
                <w:rFonts w:hint="eastAsia"/>
                <w:sz w:val="24"/>
                <w:szCs w:val="24"/>
              </w:rPr>
              <w:t xml:space="preserve">　</w:t>
            </w:r>
            <w:r w:rsidRPr="0052447E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0013CE" w:rsidRPr="0052447E" w:rsidTr="0052447E">
        <w:trPr>
          <w:trHeight w:val="737"/>
        </w:trPr>
        <w:tc>
          <w:tcPr>
            <w:tcW w:w="1668" w:type="dxa"/>
            <w:vAlign w:val="center"/>
          </w:tcPr>
          <w:p w:rsidR="000013CE" w:rsidRPr="0052447E" w:rsidRDefault="000013CE" w:rsidP="0052447E">
            <w:pPr>
              <w:jc w:val="center"/>
              <w:rPr>
                <w:sz w:val="24"/>
                <w:szCs w:val="24"/>
              </w:rPr>
            </w:pPr>
            <w:r w:rsidRPr="0052447E">
              <w:rPr>
                <w:rFonts w:hint="eastAsia"/>
                <w:sz w:val="24"/>
                <w:szCs w:val="24"/>
              </w:rPr>
              <w:t>場</w:t>
            </w:r>
            <w:r w:rsidR="0052447E">
              <w:rPr>
                <w:rFonts w:hint="eastAsia"/>
                <w:sz w:val="24"/>
                <w:szCs w:val="24"/>
              </w:rPr>
              <w:t xml:space="preserve">　</w:t>
            </w:r>
            <w:r w:rsidRPr="0052447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0013CE" w:rsidRPr="0052447E" w:rsidRDefault="00740F33" w:rsidP="00AF509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伊那市　　　　　　　　　　　　</w:t>
            </w:r>
            <w:r w:rsidR="000013CE" w:rsidRPr="0052447E">
              <w:rPr>
                <w:rFonts w:hint="eastAsia"/>
                <w:sz w:val="24"/>
                <w:szCs w:val="24"/>
              </w:rPr>
              <w:t xml:space="preserve">　</w:t>
            </w:r>
            <w:r w:rsidR="00AF5098">
              <w:rPr>
                <w:rFonts w:hint="eastAsia"/>
                <w:sz w:val="24"/>
                <w:szCs w:val="24"/>
              </w:rPr>
              <w:t>別添</w:t>
            </w:r>
            <w:r w:rsidR="0085442A">
              <w:rPr>
                <w:rFonts w:hint="eastAsia"/>
                <w:sz w:val="24"/>
                <w:szCs w:val="24"/>
              </w:rPr>
              <w:t xml:space="preserve">位置図のとおり　</w:t>
            </w:r>
          </w:p>
        </w:tc>
      </w:tr>
      <w:tr w:rsidR="000013CE" w:rsidRPr="0052447E" w:rsidTr="0052447E">
        <w:trPr>
          <w:trHeight w:val="737"/>
        </w:trPr>
        <w:tc>
          <w:tcPr>
            <w:tcW w:w="1668" w:type="dxa"/>
            <w:vAlign w:val="center"/>
          </w:tcPr>
          <w:p w:rsidR="000013CE" w:rsidRPr="0052447E" w:rsidRDefault="000013CE" w:rsidP="0052447E">
            <w:pPr>
              <w:jc w:val="center"/>
              <w:rPr>
                <w:sz w:val="24"/>
                <w:szCs w:val="24"/>
              </w:rPr>
            </w:pPr>
            <w:r w:rsidRPr="0052447E">
              <w:rPr>
                <w:rFonts w:hint="eastAsia"/>
                <w:sz w:val="24"/>
                <w:szCs w:val="24"/>
              </w:rPr>
              <w:t>数</w:t>
            </w:r>
            <w:r w:rsidR="0052447E">
              <w:rPr>
                <w:rFonts w:hint="eastAsia"/>
                <w:sz w:val="24"/>
                <w:szCs w:val="24"/>
              </w:rPr>
              <w:t xml:space="preserve">　</w:t>
            </w:r>
            <w:r w:rsidRPr="0052447E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6662" w:type="dxa"/>
            <w:gridSpan w:val="2"/>
            <w:vAlign w:val="center"/>
          </w:tcPr>
          <w:p w:rsidR="000013CE" w:rsidRPr="0052447E" w:rsidRDefault="000013CE" w:rsidP="000013CE">
            <w:pPr>
              <w:rPr>
                <w:sz w:val="24"/>
                <w:szCs w:val="24"/>
              </w:rPr>
            </w:pPr>
            <w:r w:rsidRPr="0052447E">
              <w:rPr>
                <w:rFonts w:hint="eastAsia"/>
                <w:sz w:val="24"/>
                <w:szCs w:val="24"/>
              </w:rPr>
              <w:t xml:space="preserve">　　　　　</w:t>
            </w:r>
            <w:r w:rsidR="0052447E">
              <w:rPr>
                <w:rFonts w:hint="eastAsia"/>
                <w:sz w:val="24"/>
                <w:szCs w:val="24"/>
              </w:rPr>
              <w:t xml:space="preserve">　　　　　</w:t>
            </w:r>
            <w:r w:rsidRPr="0052447E">
              <w:rPr>
                <w:rFonts w:hint="eastAsia"/>
                <w:sz w:val="24"/>
                <w:szCs w:val="24"/>
              </w:rPr>
              <w:t>本</w:t>
            </w:r>
          </w:p>
        </w:tc>
      </w:tr>
      <w:tr w:rsidR="0052447E" w:rsidRPr="0052447E" w:rsidTr="00114280">
        <w:trPr>
          <w:trHeight w:val="737"/>
        </w:trPr>
        <w:tc>
          <w:tcPr>
            <w:tcW w:w="1668" w:type="dxa"/>
            <w:vMerge w:val="restart"/>
            <w:vAlign w:val="center"/>
          </w:tcPr>
          <w:p w:rsidR="0052447E" w:rsidRDefault="0052447E" w:rsidP="0052447E">
            <w:pPr>
              <w:jc w:val="center"/>
              <w:rPr>
                <w:sz w:val="24"/>
                <w:szCs w:val="24"/>
              </w:rPr>
            </w:pPr>
            <w:r w:rsidRPr="0052447E">
              <w:rPr>
                <w:rFonts w:hint="eastAsia"/>
                <w:sz w:val="24"/>
                <w:szCs w:val="24"/>
              </w:rPr>
              <w:t>所有者氏名</w:t>
            </w:r>
          </w:p>
          <w:p w:rsidR="0052447E" w:rsidRDefault="0052447E" w:rsidP="0052447E">
            <w:pPr>
              <w:jc w:val="center"/>
              <w:rPr>
                <w:sz w:val="24"/>
                <w:szCs w:val="24"/>
              </w:rPr>
            </w:pPr>
            <w:r w:rsidRPr="0052447E">
              <w:rPr>
                <w:rFonts w:hint="eastAsia"/>
                <w:sz w:val="24"/>
                <w:szCs w:val="24"/>
              </w:rPr>
              <w:t>（承諾</w:t>
            </w:r>
            <w:r>
              <w:rPr>
                <w:rFonts w:hint="eastAsia"/>
                <w:sz w:val="24"/>
                <w:szCs w:val="24"/>
              </w:rPr>
              <w:t>確認</w:t>
            </w:r>
            <w:r w:rsidRPr="0052447E">
              <w:rPr>
                <w:rFonts w:hint="eastAsia"/>
                <w:sz w:val="24"/>
                <w:szCs w:val="24"/>
              </w:rPr>
              <w:t>）</w:t>
            </w:r>
          </w:p>
          <w:p w:rsidR="00F02513" w:rsidRDefault="00F02513" w:rsidP="00F02513">
            <w:pPr>
              <w:rPr>
                <w:sz w:val="24"/>
                <w:szCs w:val="24"/>
              </w:rPr>
            </w:pPr>
          </w:p>
          <w:p w:rsidR="00F02513" w:rsidRPr="0052447E" w:rsidRDefault="00F02513" w:rsidP="00E021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下記注意事項</w:t>
            </w:r>
            <w:r w:rsidR="00E3079E">
              <w:rPr>
                <w:rFonts w:hint="eastAsia"/>
                <w:sz w:val="24"/>
                <w:szCs w:val="24"/>
              </w:rPr>
              <w:t>を確認の</w:t>
            </w:r>
            <w:r>
              <w:rPr>
                <w:rFonts w:hint="eastAsia"/>
                <w:sz w:val="24"/>
                <w:szCs w:val="24"/>
              </w:rPr>
              <w:t>上</w:t>
            </w:r>
            <w:r w:rsidR="00E3079E">
              <w:rPr>
                <w:rFonts w:hint="eastAsia"/>
                <w:sz w:val="24"/>
                <w:szCs w:val="24"/>
              </w:rPr>
              <w:t>、</w:t>
            </w:r>
            <w:r w:rsidR="00C9515E">
              <w:rPr>
                <w:rFonts w:hint="eastAsia"/>
                <w:sz w:val="24"/>
                <w:szCs w:val="24"/>
              </w:rPr>
              <w:t>署名・捺印</w:t>
            </w:r>
            <w:r>
              <w:rPr>
                <w:rFonts w:hint="eastAsia"/>
                <w:sz w:val="24"/>
                <w:szCs w:val="24"/>
              </w:rPr>
              <w:t>をお願いします。</w:t>
            </w:r>
          </w:p>
        </w:tc>
        <w:tc>
          <w:tcPr>
            <w:tcW w:w="3827" w:type="dxa"/>
            <w:tcBorders>
              <w:right w:val="dashSmallGap" w:sz="4" w:space="0" w:color="auto"/>
            </w:tcBorders>
            <w:vAlign w:val="center"/>
          </w:tcPr>
          <w:p w:rsidR="0052447E" w:rsidRPr="0052447E" w:rsidRDefault="00F02513" w:rsidP="00F0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114280" w:rsidRDefault="00114280" w:rsidP="00F0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52447E" w:rsidRPr="0052447E" w:rsidRDefault="00F02513" w:rsidP="00F0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52447E" w:rsidRPr="0052447E" w:rsidTr="00114280">
        <w:trPr>
          <w:trHeight w:val="737"/>
        </w:trPr>
        <w:tc>
          <w:tcPr>
            <w:tcW w:w="1668" w:type="dxa"/>
            <w:vMerge/>
            <w:vAlign w:val="center"/>
          </w:tcPr>
          <w:p w:rsidR="0052447E" w:rsidRPr="0052447E" w:rsidRDefault="0052447E" w:rsidP="000013C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ashSmallGap" w:sz="4" w:space="0" w:color="auto"/>
            </w:tcBorders>
            <w:vAlign w:val="center"/>
          </w:tcPr>
          <w:p w:rsidR="0052447E" w:rsidRPr="0052447E" w:rsidRDefault="00114280" w:rsidP="001142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㊞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52447E" w:rsidRDefault="0052447E" w:rsidP="000013CE">
            <w:pPr>
              <w:rPr>
                <w:sz w:val="24"/>
                <w:szCs w:val="24"/>
              </w:rPr>
            </w:pPr>
          </w:p>
          <w:p w:rsidR="00114280" w:rsidRDefault="00114280" w:rsidP="000013CE">
            <w:pPr>
              <w:rPr>
                <w:sz w:val="24"/>
                <w:szCs w:val="24"/>
              </w:rPr>
            </w:pPr>
          </w:p>
          <w:p w:rsidR="00114280" w:rsidRDefault="00114280" w:rsidP="000013CE">
            <w:pPr>
              <w:rPr>
                <w:sz w:val="24"/>
                <w:szCs w:val="24"/>
              </w:rPr>
            </w:pPr>
          </w:p>
          <w:p w:rsidR="00114280" w:rsidRPr="0052447E" w:rsidRDefault="00114280" w:rsidP="000013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9515E">
              <w:rPr>
                <w:rFonts w:hint="eastAsia"/>
                <w:sz w:val="24"/>
                <w:szCs w:val="24"/>
              </w:rPr>
              <w:t xml:space="preserve">　　　）</w:t>
            </w:r>
            <w:r w:rsidR="00C9515E">
              <w:rPr>
                <w:rFonts w:hint="eastAsia"/>
                <w:sz w:val="24"/>
                <w:szCs w:val="24"/>
              </w:rPr>
              <w:t xml:space="preserve"> </w:t>
            </w:r>
            <w:r w:rsidR="00C9515E">
              <w:rPr>
                <w:rFonts w:hint="eastAsia"/>
                <w:sz w:val="24"/>
                <w:szCs w:val="24"/>
              </w:rPr>
              <w:t xml:space="preserve">　</w:t>
            </w:r>
            <w:r w:rsidR="00C9515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52447E" w:rsidRPr="0052447E" w:rsidTr="00114280">
        <w:trPr>
          <w:trHeight w:val="737"/>
        </w:trPr>
        <w:tc>
          <w:tcPr>
            <w:tcW w:w="1668" w:type="dxa"/>
            <w:vMerge/>
            <w:vAlign w:val="center"/>
          </w:tcPr>
          <w:p w:rsidR="0052447E" w:rsidRPr="0052447E" w:rsidRDefault="0052447E" w:rsidP="000013C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ashSmallGap" w:sz="4" w:space="0" w:color="auto"/>
            </w:tcBorders>
            <w:vAlign w:val="center"/>
          </w:tcPr>
          <w:p w:rsidR="0052447E" w:rsidRPr="0052447E" w:rsidRDefault="00114280" w:rsidP="000013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㊞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52447E" w:rsidRDefault="0052447E" w:rsidP="000013CE">
            <w:pPr>
              <w:rPr>
                <w:sz w:val="24"/>
                <w:szCs w:val="24"/>
              </w:rPr>
            </w:pPr>
          </w:p>
          <w:p w:rsidR="00114280" w:rsidRDefault="00114280" w:rsidP="000013CE">
            <w:pPr>
              <w:rPr>
                <w:sz w:val="24"/>
                <w:szCs w:val="24"/>
              </w:rPr>
            </w:pPr>
          </w:p>
          <w:p w:rsidR="00114280" w:rsidRDefault="00114280" w:rsidP="000013CE">
            <w:pPr>
              <w:rPr>
                <w:sz w:val="24"/>
                <w:szCs w:val="24"/>
              </w:rPr>
            </w:pPr>
          </w:p>
          <w:p w:rsidR="00114280" w:rsidRPr="0052447E" w:rsidRDefault="00C9515E" w:rsidP="000013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52447E" w:rsidRPr="0052447E" w:rsidTr="00114280">
        <w:trPr>
          <w:trHeight w:val="737"/>
        </w:trPr>
        <w:tc>
          <w:tcPr>
            <w:tcW w:w="1668" w:type="dxa"/>
            <w:vMerge/>
            <w:vAlign w:val="center"/>
          </w:tcPr>
          <w:p w:rsidR="0052447E" w:rsidRPr="0052447E" w:rsidRDefault="0052447E" w:rsidP="000013C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ashSmallGap" w:sz="4" w:space="0" w:color="auto"/>
            </w:tcBorders>
            <w:vAlign w:val="center"/>
          </w:tcPr>
          <w:p w:rsidR="0052447E" w:rsidRPr="0052447E" w:rsidRDefault="00114280" w:rsidP="000013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㊞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52447E" w:rsidRDefault="0052447E" w:rsidP="000013CE">
            <w:pPr>
              <w:rPr>
                <w:sz w:val="24"/>
                <w:szCs w:val="24"/>
              </w:rPr>
            </w:pPr>
          </w:p>
          <w:p w:rsidR="00114280" w:rsidRDefault="00114280" w:rsidP="000013CE">
            <w:pPr>
              <w:rPr>
                <w:sz w:val="24"/>
                <w:szCs w:val="24"/>
              </w:rPr>
            </w:pPr>
          </w:p>
          <w:p w:rsidR="00114280" w:rsidRDefault="00114280" w:rsidP="000013CE">
            <w:pPr>
              <w:rPr>
                <w:sz w:val="24"/>
                <w:szCs w:val="24"/>
              </w:rPr>
            </w:pPr>
          </w:p>
          <w:p w:rsidR="00114280" w:rsidRPr="0052447E" w:rsidRDefault="00C9515E" w:rsidP="000013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</w:tbl>
    <w:p w:rsidR="000013CE" w:rsidRDefault="00F611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51435</wp:posOffset>
                </wp:positionV>
                <wp:extent cx="5612765" cy="2217420"/>
                <wp:effectExtent l="6985" t="9525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221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842" w:rsidRPr="00F02513" w:rsidRDefault="00543842" w:rsidP="005438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【注意事項】</w:t>
                            </w:r>
                          </w:p>
                          <w:p w:rsidR="00F02513" w:rsidRDefault="00543842" w:rsidP="005438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・立木を伐採するため、他の樹木が痛むことがあります。また、伐採に支障と</w:t>
                            </w:r>
                          </w:p>
                          <w:p w:rsidR="00543842" w:rsidRPr="00F02513" w:rsidRDefault="00543842" w:rsidP="00543842">
                            <w:pPr>
                              <w:ind w:firstLineChars="100" w:firstLine="232"/>
                              <w:rPr>
                                <w:sz w:val="24"/>
                                <w:szCs w:val="24"/>
                              </w:rPr>
                            </w:pPr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なる立木を伐採することがあります。</w:t>
                            </w:r>
                          </w:p>
                          <w:p w:rsidR="00F02513" w:rsidRDefault="00543842" w:rsidP="005438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・伐採した木は、搬出をするか現地にて破砕処理を行います。被害木の量が多</w:t>
                            </w:r>
                          </w:p>
                          <w:p w:rsidR="00543842" w:rsidRPr="00F02513" w:rsidRDefault="00543842" w:rsidP="00543842">
                            <w:pPr>
                              <w:ind w:firstLineChars="100" w:firstLine="232"/>
                              <w:rPr>
                                <w:sz w:val="24"/>
                                <w:szCs w:val="24"/>
                              </w:rPr>
                            </w:pPr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い場合は、搬出するための道を林内に設置する場合があります。</w:t>
                            </w:r>
                          </w:p>
                          <w:p w:rsidR="00C463E1" w:rsidRDefault="00543842" w:rsidP="00AC4680">
                            <w:pPr>
                              <w:ind w:left="232" w:hangingChars="100" w:hanging="232"/>
                              <w:rPr>
                                <w:sz w:val="24"/>
                                <w:szCs w:val="24"/>
                              </w:rPr>
                            </w:pPr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・搬出が困難な場合は、現地で</w:t>
                            </w:r>
                            <w:proofErr w:type="gramStart"/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くん</w:t>
                            </w:r>
                            <w:proofErr w:type="gramEnd"/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蒸処理を行います。</w:t>
                            </w:r>
                            <w:r w:rsidR="00AC46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薬剤処理を行う都合上、</w:t>
                            </w:r>
                            <w:proofErr w:type="gramStart"/>
                            <w:r w:rsidR="00AC46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くん</w:t>
                            </w:r>
                            <w:proofErr w:type="gramEnd"/>
                            <w:r w:rsidR="00AC46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蒸開始から１</w:t>
                            </w:r>
                            <w:r w:rsidR="00AC46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AC46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間はそのままの状態を保持してください。</w:t>
                            </w:r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くん蒸後の残木等の対</w:t>
                            </w:r>
                            <w:bookmarkStart w:id="0" w:name="_GoBack"/>
                            <w:bookmarkEnd w:id="0"/>
                            <w:r w:rsidRPr="00F025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応は地主様の方でお願いします。</w:t>
                            </w:r>
                          </w:p>
                          <w:p w:rsidR="00F02513" w:rsidRPr="00F02513" w:rsidRDefault="00F02513" w:rsidP="00F0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463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要望書をご提出いただいても、予算の都合等で処理できない場合があります。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75pt;margin-top:4.05pt;width:441.95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">
                <v:textbox inset="5.85pt,.7pt,5.85pt,.7pt">
                  <w:txbxContent>
                    <w:p w:rsidR="00543842" w:rsidRPr="00F02513" w:rsidRDefault="00543842" w:rsidP="00543842">
                      <w:pPr>
                        <w:rPr>
                          <w:sz w:val="24"/>
                          <w:szCs w:val="24"/>
                        </w:rPr>
                      </w:pPr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【注意事項】</w:t>
                      </w:r>
                    </w:p>
                    <w:p w:rsidR="00F02513" w:rsidRDefault="00543842" w:rsidP="00543842">
                      <w:pPr>
                        <w:rPr>
                          <w:sz w:val="24"/>
                          <w:szCs w:val="24"/>
                        </w:rPr>
                      </w:pPr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・立木を伐採するため、他の樹木が痛むことがあります。また、伐採に支障と</w:t>
                      </w:r>
                    </w:p>
                    <w:p w:rsidR="00543842" w:rsidRPr="00F02513" w:rsidRDefault="00543842" w:rsidP="00543842">
                      <w:pPr>
                        <w:ind w:firstLineChars="100" w:firstLine="232"/>
                        <w:rPr>
                          <w:sz w:val="24"/>
                          <w:szCs w:val="24"/>
                        </w:rPr>
                      </w:pPr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なる立木を伐採することがあります。</w:t>
                      </w:r>
                    </w:p>
                    <w:p w:rsidR="00F02513" w:rsidRDefault="00543842" w:rsidP="00543842">
                      <w:pPr>
                        <w:rPr>
                          <w:sz w:val="24"/>
                          <w:szCs w:val="24"/>
                        </w:rPr>
                      </w:pPr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・伐採した木は、搬出をするか現地にて破砕処理を行います。被害木の量が多</w:t>
                      </w:r>
                    </w:p>
                    <w:p w:rsidR="00543842" w:rsidRPr="00F02513" w:rsidRDefault="00543842" w:rsidP="00543842">
                      <w:pPr>
                        <w:ind w:firstLineChars="100" w:firstLine="232"/>
                        <w:rPr>
                          <w:sz w:val="24"/>
                          <w:szCs w:val="24"/>
                        </w:rPr>
                      </w:pPr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い場合は、搬出するための道を林内に設置する場合があります。</w:t>
                      </w:r>
                    </w:p>
                    <w:p w:rsidR="00C463E1" w:rsidRDefault="00543842" w:rsidP="00AC4680">
                      <w:pPr>
                        <w:ind w:left="232" w:hangingChars="100" w:hanging="232"/>
                        <w:rPr>
                          <w:sz w:val="24"/>
                          <w:szCs w:val="24"/>
                        </w:rPr>
                      </w:pPr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・搬出が困難な場合は、現地で</w:t>
                      </w:r>
                      <w:proofErr w:type="gramStart"/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くん</w:t>
                      </w:r>
                      <w:proofErr w:type="gramEnd"/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蒸処理を行います。</w:t>
                      </w:r>
                      <w:r w:rsidR="00AC4680">
                        <w:rPr>
                          <w:rFonts w:hint="eastAsia"/>
                          <w:sz w:val="24"/>
                          <w:szCs w:val="24"/>
                        </w:rPr>
                        <w:t>薬剤処理を行う都合上、</w:t>
                      </w:r>
                      <w:proofErr w:type="gramStart"/>
                      <w:r w:rsidR="00AC4680">
                        <w:rPr>
                          <w:rFonts w:hint="eastAsia"/>
                          <w:sz w:val="24"/>
                          <w:szCs w:val="24"/>
                        </w:rPr>
                        <w:t>くん</w:t>
                      </w:r>
                      <w:proofErr w:type="gramEnd"/>
                      <w:r w:rsidR="00AC4680">
                        <w:rPr>
                          <w:rFonts w:hint="eastAsia"/>
                          <w:sz w:val="24"/>
                          <w:szCs w:val="24"/>
                        </w:rPr>
                        <w:t>蒸開始から１</w:t>
                      </w:r>
                      <w:r w:rsidR="00AC4680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AC4680">
                        <w:rPr>
                          <w:rFonts w:hint="eastAsia"/>
                          <w:sz w:val="24"/>
                          <w:szCs w:val="24"/>
                        </w:rPr>
                        <w:t>間はそのままの状態を保持してください。</w:t>
                      </w:r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くん蒸後の残木等の対</w:t>
                      </w:r>
                      <w:bookmarkStart w:id="1" w:name="_GoBack"/>
                      <w:bookmarkEnd w:id="1"/>
                      <w:r w:rsidRPr="00F02513">
                        <w:rPr>
                          <w:rFonts w:hint="eastAsia"/>
                          <w:sz w:val="24"/>
                          <w:szCs w:val="24"/>
                        </w:rPr>
                        <w:t>応は地主様の方でお願いします。</w:t>
                      </w:r>
                    </w:p>
                    <w:p w:rsidR="00F02513" w:rsidRPr="00F02513" w:rsidRDefault="00F02513" w:rsidP="00F025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463E1">
                        <w:rPr>
                          <w:rFonts w:hint="eastAsia"/>
                          <w:sz w:val="24"/>
                          <w:szCs w:val="24"/>
                        </w:rPr>
                        <w:t>要望書をご提出いただいても、予算の都合等で処理できない場合があります。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3842" w:rsidRDefault="00543842">
      <w:pPr>
        <w:rPr>
          <w:sz w:val="24"/>
          <w:szCs w:val="24"/>
        </w:rPr>
      </w:pPr>
    </w:p>
    <w:p w:rsidR="00543842" w:rsidRDefault="00543842">
      <w:pPr>
        <w:rPr>
          <w:sz w:val="24"/>
          <w:szCs w:val="24"/>
        </w:rPr>
      </w:pPr>
    </w:p>
    <w:p w:rsidR="008D3BB9" w:rsidRDefault="008D3BB9">
      <w:pPr>
        <w:rPr>
          <w:sz w:val="24"/>
          <w:szCs w:val="24"/>
        </w:rPr>
      </w:pPr>
    </w:p>
    <w:p w:rsidR="005E2491" w:rsidRDefault="005E2491">
      <w:pPr>
        <w:rPr>
          <w:sz w:val="24"/>
          <w:szCs w:val="24"/>
        </w:rPr>
      </w:pPr>
    </w:p>
    <w:p w:rsidR="005E2491" w:rsidRDefault="005E2491">
      <w:pPr>
        <w:rPr>
          <w:sz w:val="24"/>
          <w:szCs w:val="24"/>
        </w:rPr>
      </w:pPr>
    </w:p>
    <w:p w:rsidR="005E2491" w:rsidRDefault="005E2491">
      <w:pPr>
        <w:rPr>
          <w:sz w:val="24"/>
          <w:szCs w:val="24"/>
        </w:rPr>
      </w:pPr>
    </w:p>
    <w:p w:rsidR="00543842" w:rsidRDefault="00543842">
      <w:pPr>
        <w:rPr>
          <w:sz w:val="24"/>
          <w:szCs w:val="24"/>
        </w:rPr>
      </w:pPr>
    </w:p>
    <w:p w:rsidR="00543842" w:rsidRDefault="00543842" w:rsidP="005E2491">
      <w:pPr>
        <w:ind w:left="3360" w:firstLine="840"/>
        <w:rPr>
          <w:sz w:val="24"/>
          <w:szCs w:val="24"/>
        </w:rPr>
      </w:pPr>
    </w:p>
    <w:p w:rsidR="00F02513" w:rsidRDefault="00F02513" w:rsidP="00543842">
      <w:pPr>
        <w:rPr>
          <w:sz w:val="24"/>
          <w:szCs w:val="24"/>
        </w:rPr>
      </w:pPr>
    </w:p>
    <w:p w:rsidR="00F02513" w:rsidRDefault="00F02513" w:rsidP="00543842">
      <w:pPr>
        <w:rPr>
          <w:sz w:val="24"/>
          <w:szCs w:val="24"/>
        </w:rPr>
      </w:pPr>
    </w:p>
    <w:p w:rsidR="008D3BB9" w:rsidRDefault="005E2491" w:rsidP="00543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農林部耕地林務課</w:t>
      </w:r>
      <w:r w:rsidR="00543842">
        <w:rPr>
          <w:rFonts w:hint="eastAsia"/>
          <w:sz w:val="24"/>
          <w:szCs w:val="24"/>
        </w:rPr>
        <w:t>、高</w:t>
      </w:r>
      <w:r>
        <w:rPr>
          <w:rFonts w:hint="eastAsia"/>
          <w:sz w:val="24"/>
          <w:szCs w:val="24"/>
        </w:rPr>
        <w:t>遠町総合支所</w:t>
      </w:r>
      <w:r w:rsidR="00905918">
        <w:rPr>
          <w:rFonts w:hint="eastAsia"/>
          <w:sz w:val="24"/>
          <w:szCs w:val="24"/>
        </w:rPr>
        <w:t>農林建設</w:t>
      </w:r>
      <w:r>
        <w:rPr>
          <w:rFonts w:hint="eastAsia"/>
          <w:sz w:val="24"/>
          <w:szCs w:val="24"/>
        </w:rPr>
        <w:t>課</w:t>
      </w:r>
      <w:r w:rsidR="0054384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長谷総合支所</w:t>
      </w:r>
      <w:r w:rsidR="00905918">
        <w:rPr>
          <w:rFonts w:hint="eastAsia"/>
          <w:sz w:val="24"/>
          <w:szCs w:val="24"/>
        </w:rPr>
        <w:t>農林建設</w:t>
      </w:r>
      <w:r>
        <w:rPr>
          <w:rFonts w:hint="eastAsia"/>
          <w:sz w:val="24"/>
          <w:szCs w:val="24"/>
        </w:rPr>
        <w:t>課</w:t>
      </w:r>
    </w:p>
    <w:sectPr w:rsidR="008D3BB9" w:rsidSect="00696D11">
      <w:headerReference w:type="default" r:id="rId8"/>
      <w:pgSz w:w="11906" w:h="16838" w:code="9"/>
      <w:pgMar w:top="1985" w:right="1701" w:bottom="1134" w:left="1701" w:header="284" w:footer="992" w:gutter="0"/>
      <w:cols w:space="425"/>
      <w:docGrid w:type="linesAndChars" w:linePitch="34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8C" w:rsidRDefault="00196C8C" w:rsidP="0052447E">
      <w:r>
        <w:separator/>
      </w:r>
    </w:p>
  </w:endnote>
  <w:endnote w:type="continuationSeparator" w:id="0">
    <w:p w:rsidR="00196C8C" w:rsidRDefault="00196C8C" w:rsidP="0052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8C" w:rsidRDefault="00196C8C" w:rsidP="0052447E">
      <w:r>
        <w:separator/>
      </w:r>
    </w:p>
  </w:footnote>
  <w:footnote w:type="continuationSeparator" w:id="0">
    <w:p w:rsidR="00196C8C" w:rsidRDefault="00196C8C" w:rsidP="0052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52" w:rsidRPr="002C36CA" w:rsidRDefault="000A2152" w:rsidP="002C36CA">
    <w:pPr>
      <w:pStyle w:val="a4"/>
      <w:tabs>
        <w:tab w:val="clear" w:pos="4252"/>
        <w:tab w:val="clear" w:pos="8504"/>
        <w:tab w:val="left" w:pos="3360"/>
      </w:tabs>
      <w:jc w:val="right"/>
      <w:rPr>
        <w:color w:val="A6A6A6" w:themeColor="background1" w:themeShade="A6"/>
      </w:rPr>
    </w:pPr>
  </w:p>
  <w:p w:rsidR="000A2152" w:rsidRDefault="000A2152" w:rsidP="0052447E">
    <w:pPr>
      <w:pStyle w:val="a4"/>
      <w:tabs>
        <w:tab w:val="clear" w:pos="4252"/>
        <w:tab w:val="clear" w:pos="8504"/>
        <w:tab w:val="left" w:pos="3360"/>
      </w:tabs>
    </w:pPr>
  </w:p>
  <w:p w:rsidR="000A2152" w:rsidRDefault="000A2152" w:rsidP="0052447E">
    <w:pPr>
      <w:pStyle w:val="a4"/>
      <w:tabs>
        <w:tab w:val="clear" w:pos="4252"/>
        <w:tab w:val="clear" w:pos="8504"/>
        <w:tab w:val="left" w:pos="3360"/>
      </w:tabs>
    </w:pPr>
  </w:p>
  <w:p w:rsidR="000A2152" w:rsidRDefault="000A2152" w:rsidP="0052447E">
    <w:pPr>
      <w:pStyle w:val="a4"/>
      <w:tabs>
        <w:tab w:val="clear" w:pos="4252"/>
        <w:tab w:val="clear" w:pos="8504"/>
        <w:tab w:val="left" w:pos="3360"/>
      </w:tabs>
    </w:pPr>
  </w:p>
  <w:p w:rsidR="000A2152" w:rsidRDefault="000A2152" w:rsidP="0052447E">
    <w:pPr>
      <w:pStyle w:val="a4"/>
      <w:tabs>
        <w:tab w:val="clear" w:pos="4252"/>
        <w:tab w:val="clear" w:pos="8504"/>
        <w:tab w:val="left" w:pos="3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6B55"/>
    <w:multiLevelType w:val="hybridMultilevel"/>
    <w:tmpl w:val="DCB47A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D2004D"/>
    <w:multiLevelType w:val="hybridMultilevel"/>
    <w:tmpl w:val="8DD47070"/>
    <w:lvl w:ilvl="0" w:tplc="54A0F1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CE"/>
    <w:rsid w:val="000013CE"/>
    <w:rsid w:val="000423C5"/>
    <w:rsid w:val="000A2152"/>
    <w:rsid w:val="00114280"/>
    <w:rsid w:val="0017692C"/>
    <w:rsid w:val="00196C8C"/>
    <w:rsid w:val="002C36CA"/>
    <w:rsid w:val="002E01ED"/>
    <w:rsid w:val="002E1186"/>
    <w:rsid w:val="002E795B"/>
    <w:rsid w:val="003100B8"/>
    <w:rsid w:val="003457D0"/>
    <w:rsid w:val="003F741D"/>
    <w:rsid w:val="00445BB4"/>
    <w:rsid w:val="0052447E"/>
    <w:rsid w:val="00543842"/>
    <w:rsid w:val="005617D8"/>
    <w:rsid w:val="005E2491"/>
    <w:rsid w:val="005E796A"/>
    <w:rsid w:val="006162F9"/>
    <w:rsid w:val="0063767E"/>
    <w:rsid w:val="00696D11"/>
    <w:rsid w:val="00740F33"/>
    <w:rsid w:val="0074480D"/>
    <w:rsid w:val="008418EB"/>
    <w:rsid w:val="0085442A"/>
    <w:rsid w:val="008D3BB9"/>
    <w:rsid w:val="00905918"/>
    <w:rsid w:val="0095436F"/>
    <w:rsid w:val="009C3BB5"/>
    <w:rsid w:val="00AC4680"/>
    <w:rsid w:val="00AE01FC"/>
    <w:rsid w:val="00AF5098"/>
    <w:rsid w:val="00BB216F"/>
    <w:rsid w:val="00C463E1"/>
    <w:rsid w:val="00C9515E"/>
    <w:rsid w:val="00CB5491"/>
    <w:rsid w:val="00D060C0"/>
    <w:rsid w:val="00D42764"/>
    <w:rsid w:val="00D62499"/>
    <w:rsid w:val="00D7574A"/>
    <w:rsid w:val="00DD02B8"/>
    <w:rsid w:val="00E02111"/>
    <w:rsid w:val="00E3079E"/>
    <w:rsid w:val="00E51C6D"/>
    <w:rsid w:val="00F02513"/>
    <w:rsid w:val="00F611A7"/>
    <w:rsid w:val="00F62ACC"/>
    <w:rsid w:val="00F728E7"/>
    <w:rsid w:val="00F87630"/>
    <w:rsid w:val="00FA22DA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05D8-53B4-4D4E-8367-79A31AA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47E"/>
  </w:style>
  <w:style w:type="paragraph" w:styleId="a6">
    <w:name w:val="footer"/>
    <w:basedOn w:val="a"/>
    <w:link w:val="a7"/>
    <w:uiPriority w:val="99"/>
    <w:unhideWhenUsed/>
    <w:rsid w:val="00524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47E"/>
  </w:style>
  <w:style w:type="paragraph" w:styleId="a8">
    <w:name w:val="Balloon Text"/>
    <w:basedOn w:val="a"/>
    <w:link w:val="a9"/>
    <w:uiPriority w:val="99"/>
    <w:semiHidden/>
    <w:unhideWhenUsed/>
    <w:rsid w:val="0052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4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3B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</dc:creator>
  <cp:lastModifiedBy>埋橋宏光</cp:lastModifiedBy>
  <cp:revision>3</cp:revision>
  <cp:lastPrinted>2015-12-10T06:07:00Z</cp:lastPrinted>
  <dcterms:created xsi:type="dcterms:W3CDTF">2022-03-18T07:29:00Z</dcterms:created>
  <dcterms:modified xsi:type="dcterms:W3CDTF">2022-05-20T06:38:00Z</dcterms:modified>
</cp:coreProperties>
</file>