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p>
    <w:p>
      <w:pPr>
        <w:pStyle w:val="15"/>
        <w:rPr>
          <w:rFonts w:hint="default"/>
        </w:rPr>
      </w:pPr>
    </w:p>
    <w:p>
      <w:pPr>
        <w:pStyle w:val="15"/>
        <w:spacing w:line="440" w:lineRule="exact"/>
        <w:jc w:val="center"/>
        <w:rPr>
          <w:rFonts w:hint="default"/>
        </w:rPr>
      </w:pPr>
      <w:r>
        <w:rPr>
          <w:rFonts w:hint="eastAsia" w:ascii="ＭＳ 明朝" w:hAnsi="ＭＳ 明朝"/>
          <w:sz w:val="40"/>
        </w:rPr>
        <w:t>承　　諾　　書</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r>
        <w:rPr>
          <w:rFonts w:hint="default" w:eastAsia="Times New Roman"/>
          <w:sz w:val="24"/>
        </w:rPr>
        <w:t xml:space="preserve"> </w:t>
      </w:r>
      <w:r>
        <w:rPr>
          <w:rFonts w:hint="eastAsia" w:ascii="ＭＳ 明朝" w:hAnsi="ＭＳ 明朝"/>
          <w:sz w:val="24"/>
        </w:rPr>
        <w:t>　　　　</w:t>
      </w:r>
      <w:r>
        <w:rPr>
          <w:rFonts w:hint="default" w:eastAsia="Times New Roman"/>
          <w:sz w:val="24"/>
        </w:rPr>
        <w:t xml:space="preserve"> </w:t>
      </w:r>
      <w:r>
        <w:rPr>
          <w:rFonts w:hint="eastAsia" w:ascii="ＭＳ 明朝" w:hAnsi="ＭＳ 明朝"/>
          <w:sz w:val="24"/>
        </w:rPr>
        <w:t>氏　名</w:t>
      </w:r>
      <w:r>
        <w:rPr>
          <w:rFonts w:hint="eastAsia" w:ascii="ＭＳ 明朝" w:hAnsi="ＭＳ 明朝"/>
          <w:sz w:val="24"/>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p>
    <w:p>
      <w:pPr>
        <w:pStyle w:val="15"/>
        <w:rPr>
          <w:rFonts w:hint="default"/>
        </w:rPr>
      </w:pPr>
    </w:p>
    <w:p>
      <w:pPr>
        <w:pStyle w:val="15"/>
        <w:rPr>
          <w:rFonts w:hint="default"/>
        </w:rPr>
      </w:pPr>
    </w:p>
    <w:p>
      <w:pPr>
        <w:pStyle w:val="15"/>
        <w:rPr>
          <w:rFonts w:hint="default"/>
        </w:rPr>
      </w:pPr>
      <w:r>
        <w:rPr>
          <w:rFonts w:hint="default" w:eastAsia="Times New Roman"/>
          <w:sz w:val="24"/>
        </w:rPr>
        <w:t xml:space="preserve">  </w:t>
      </w:r>
      <w:r>
        <w:rPr>
          <w:rFonts w:hint="eastAsia" w:ascii="ＭＳ 明朝" w:hAnsi="ＭＳ 明朝"/>
          <w:sz w:val="24"/>
        </w:rPr>
        <w:t>　　　　住　所</w:t>
      </w:r>
      <w:r>
        <w:rPr>
          <w:rFonts w:hint="eastAsia" w:ascii="ＭＳ 明朝" w:hAnsi="ＭＳ 明朝"/>
          <w:sz w:val="24"/>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rPr>
        <w:t>　　</w:t>
      </w:r>
    </w:p>
    <w:p>
      <w:pPr>
        <w:pStyle w:val="15"/>
        <w:rPr>
          <w:rFonts w:hint="default"/>
        </w:rPr>
      </w:pPr>
    </w:p>
    <w:p>
      <w:pPr>
        <w:pStyle w:val="15"/>
        <w:rPr>
          <w:rFonts w:hint="default"/>
        </w:rPr>
      </w:pPr>
    </w:p>
    <w:p>
      <w:pPr>
        <w:pStyle w:val="15"/>
        <w:rPr>
          <w:rFonts w:hint="default"/>
        </w:rPr>
      </w:pPr>
      <w:r>
        <w:rPr>
          <w:rFonts w:hint="default" w:eastAsia="Times New Roman"/>
          <w:sz w:val="24"/>
        </w:rPr>
        <w:t xml:space="preserve">  </w:t>
      </w:r>
      <w:r>
        <w:rPr>
          <w:rFonts w:hint="eastAsia" w:ascii="ＭＳ 明朝" w:hAnsi="ＭＳ 明朝"/>
          <w:sz w:val="24"/>
        </w:rPr>
        <w:t>　　　　役職等</w:t>
      </w:r>
      <w:r>
        <w:rPr>
          <w:rFonts w:hint="eastAsia" w:ascii="ＭＳ 明朝" w:hAnsi="ＭＳ 明朝"/>
          <w:sz w:val="24"/>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eastAsia" w:ascii="ＭＳ 明朝" w:hAnsi="ＭＳ 明朝"/>
          <w:sz w:val="24"/>
          <w:u w:val="single" w:color="auto"/>
        </w:rPr>
        <w:tab/>
      </w:r>
      <w:r>
        <w:rPr>
          <w:rFonts w:hint="default" w:eastAsia="Times New Roman"/>
          <w:sz w:val="24"/>
        </w:rPr>
        <w:t xml:space="preserve">              </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r>
        <w:rPr>
          <w:rFonts w:hint="eastAsia" w:ascii="ＭＳ 明朝" w:hAnsi="ＭＳ 明朝"/>
          <w:sz w:val="24"/>
        </w:rPr>
        <w:t>　</w:t>
      </w:r>
      <w:r>
        <w:rPr>
          <w:rFonts w:hint="default" w:eastAsia="Times New Roman"/>
          <w:sz w:val="24"/>
        </w:rPr>
        <w:t xml:space="preserve">  </w:t>
      </w:r>
      <w:r>
        <w:rPr>
          <w:rFonts w:hint="eastAsia" w:ascii="ＭＳ 明朝" w:hAnsi="ＭＳ 明朝"/>
          <w:sz w:val="24"/>
        </w:rPr>
        <w:t>伊那市松くい虫対策協議会委員として委嘱を受けることを承諾します。</w:t>
      </w:r>
    </w:p>
    <w:p>
      <w:pPr>
        <w:pStyle w:val="15"/>
        <w:rPr>
          <w:rFonts w:hint="default"/>
        </w:rPr>
      </w:pPr>
    </w:p>
    <w:p>
      <w:pPr>
        <w:pStyle w:val="15"/>
        <w:rPr>
          <w:rFonts w:hint="default"/>
        </w:rPr>
      </w:pPr>
    </w:p>
    <w:p>
      <w:pPr>
        <w:pStyle w:val="15"/>
        <w:rPr>
          <w:rFonts w:hint="default"/>
        </w:rPr>
      </w:pPr>
      <w:r>
        <w:rPr>
          <w:rFonts w:hint="eastAsia" w:ascii="ＭＳ 明朝" w:hAnsi="ＭＳ 明朝"/>
          <w:sz w:val="24"/>
        </w:rPr>
        <w:t>　伊那市長　　白鳥　孝　　様</w:t>
      </w:r>
    </w:p>
    <w:p>
      <w:pPr>
        <w:pStyle w:val="15"/>
        <w:rPr>
          <w:rFonts w:hint="default"/>
        </w:rPr>
      </w:pPr>
    </w:p>
    <w:p>
      <w:pPr>
        <w:pStyle w:val="15"/>
        <w:rPr>
          <w:rFonts w:hint="default"/>
        </w:rPr>
      </w:pPr>
    </w:p>
    <w:p>
      <w:pPr>
        <w:pStyle w:val="15"/>
        <w:rPr>
          <w:rFonts w:hint="default"/>
        </w:rPr>
      </w:pPr>
    </w:p>
    <w:p>
      <w:pPr>
        <w:pStyle w:val="15"/>
        <w:rPr>
          <w:rFonts w:hint="default"/>
        </w:rPr>
      </w:pPr>
      <w:r>
        <w:rPr>
          <w:rFonts w:hint="default" w:eastAsia="Times New Roman"/>
          <w:sz w:val="24"/>
        </w:rPr>
        <w:t xml:space="preserve">                                     </w:t>
      </w:r>
      <w:r>
        <w:rPr>
          <w:rFonts w:hint="eastAsia" w:ascii="ＭＳ 明朝" w:hAnsi="ＭＳ 明朝"/>
          <w:sz w:val="24"/>
        </w:rPr>
        <w:t>　</w:t>
      </w:r>
      <w:r>
        <w:rPr>
          <w:rFonts w:hint="default" w:eastAsia="Times New Roman"/>
          <w:sz w:val="24"/>
        </w:rPr>
        <w:t xml:space="preserve"> </w:t>
      </w:r>
      <w:r>
        <w:rPr>
          <w:rFonts w:hint="eastAsia" w:ascii="ＭＳ 明朝" w:hAnsi="ＭＳ 明朝"/>
          <w:sz w:val="24"/>
        </w:rPr>
        <w:t>令和　　　年　　　月　　　日</w:t>
      </w:r>
    </w:p>
    <w:p>
      <w:pPr>
        <w:pStyle w:val="15"/>
        <w:rPr>
          <w:rFonts w:hint="default"/>
        </w:rPr>
      </w:pPr>
    </w:p>
    <w:p>
      <w:pPr>
        <w:pStyle w:val="15"/>
        <w:rPr>
          <w:rFonts w:hint="default"/>
        </w:rPr>
      </w:pPr>
      <w:r>
        <w:rPr>
          <w:rFonts w:hint="default" w:eastAsia="Times New Roman"/>
          <w:sz w:val="24"/>
        </w:rPr>
        <w:t xml:space="preserve">                                        </w:t>
      </w:r>
    </w:p>
    <w:p>
      <w:pPr>
        <w:pStyle w:val="15"/>
        <w:rPr>
          <w:rFonts w:hint="default"/>
          <w:sz w:val="24"/>
          <w:u w:val="single" w:color="auto"/>
        </w:rPr>
      </w:pPr>
      <w:r>
        <w:rPr>
          <w:rFonts w:hint="default" w:eastAsia="Times New Roman"/>
          <w:sz w:val="24"/>
        </w:rPr>
        <w:t xml:space="preserve">     </w:t>
      </w:r>
      <w:bookmarkStart w:id="0" w:name="_GoBack"/>
      <w:bookmarkEnd w:id="0"/>
      <w:r>
        <w:rPr>
          <w:rFonts w:hint="default" w:eastAsia="Times New Roman"/>
          <w:sz w:val="24"/>
        </w:rPr>
        <w:t xml:space="preserve">          </w:t>
      </w:r>
      <w:r>
        <w:rPr>
          <w:rFonts w:hint="eastAsia" w:ascii="ＭＳ 明朝" w:hAnsi="ＭＳ 明朝"/>
          <w:sz w:val="24"/>
        </w:rPr>
        <w:t>　　</w:t>
      </w:r>
      <w:r>
        <w:rPr>
          <w:rFonts w:hint="default" w:eastAsia="Times New Roman"/>
          <w:sz w:val="24"/>
        </w:rPr>
        <w:t xml:space="preserve">                </w:t>
      </w:r>
      <w:r>
        <w:rPr>
          <w:rFonts w:hint="default" w:eastAsia="Times New Roman"/>
          <w:sz w:val="24"/>
          <w:u w:val="single" w:color="auto"/>
        </w:rPr>
        <w:t xml:space="preserve">         </w:t>
      </w:r>
      <w:r>
        <w:rPr>
          <w:rFonts w:hint="eastAsia" w:asciiTheme="minorEastAsia" w:hAnsiTheme="minorEastAsia" w:eastAsiaTheme="minorEastAsia"/>
          <w:sz w:val="24"/>
          <w:u w:val="single" w:color="auto"/>
        </w:rPr>
        <w:t>　　</w:t>
      </w:r>
      <w:r>
        <w:rPr>
          <w:rFonts w:hint="default" w:eastAsia="Times New Roman"/>
          <w:sz w:val="24"/>
          <w:u w:val="single" w:color="auto"/>
        </w:rPr>
        <w:t xml:space="preserve">  </w:t>
      </w:r>
      <w:r>
        <w:rPr>
          <w:rFonts w:hint="eastAsia"/>
          <w:sz w:val="24"/>
          <w:u w:val="single" w:color="auto"/>
        </w:rPr>
        <w:tab/>
      </w:r>
      <w:r>
        <w:rPr>
          <w:rFonts w:hint="eastAsia"/>
          <w:sz w:val="24"/>
          <w:u w:val="single" w:color="auto"/>
        </w:rPr>
        <w:tab/>
      </w:r>
      <w:r>
        <w:rPr>
          <w:rFonts w:hint="eastAsia"/>
          <w:sz w:val="24"/>
          <w:u w:val="single" w:color="auto"/>
        </w:rPr>
        <w:tab/>
      </w:r>
      <w:r>
        <w:rPr>
          <w:rFonts w:hint="eastAsia" w:ascii="ＭＳ 明朝" w:hAnsi="ＭＳ 明朝"/>
          <w:sz w:val="24"/>
          <w:u w:val="single" w:color="auto"/>
        </w:rPr>
        <w:t>㊞　　</w:t>
      </w:r>
    </w:p>
    <w:p>
      <w:pPr>
        <w:pStyle w:val="0"/>
        <w:widowControl w:val="1"/>
        <w:jc w:val="left"/>
        <w:rPr>
          <w:rFonts w:hint="default" w:eastAsia="SimSun"/>
          <w:sz w:val="24"/>
        </w:rPr>
      </w:pPr>
    </w:p>
    <w:sectPr>
      <w:pgSz w:w="11906" w:h="16838"/>
      <w:pgMar w:top="1276" w:right="1701" w:bottom="1701" w:left="1701" w:header="851" w:footer="992" w:gutter="0"/>
      <w:pgNumType w:start="1"/>
      <w:cols w:space="720"/>
      <w:textDirection w:val="lrTb"/>
      <w:docGrid w:type="linesAndChars" w:linePitch="36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rFonts w:ascii="Times New Roman" w:hAnsi="Times New Roman"/>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Hyperlink"/>
    <w:next w:val="22"/>
    <w:link w:val="0"/>
    <w:uiPriority w:val="0"/>
    <w:rPr>
      <w:color w:val="0563C1"/>
      <w:u w:val="single" w:color="auto"/>
    </w:rPr>
  </w:style>
  <w:style w:type="paragraph" w:styleId="23">
    <w:name w:val="Date"/>
    <w:basedOn w:val="0"/>
    <w:next w:val="0"/>
    <w:link w:val="24"/>
    <w:uiPriority w:val="0"/>
  </w:style>
  <w:style w:type="character" w:styleId="24" w:customStyle="1">
    <w:name w:val="日付 (文字)"/>
    <w:basedOn w:val="10"/>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2</Pages>
  <Words>0</Words>
  <Characters>525</Characters>
  <Application>JUST Note</Application>
  <Lines>68</Lines>
  <Paragraphs>26</Paragraphs>
  <Company>伊那市役所</Company>
  <CharactersWithSpaces>764</CharactersWithSpaces>
  <AppVersion>6.0.1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２４伊耕第　号</dc:title>
  <dc:creator>1725</dc:creator>
  <cp:revision>62</cp:revision>
  <cp:lastPrinted>2025-12-12T02:35:00Z</cp:lastPrinted>
  <dcterms:created xsi:type="dcterms:W3CDTF">2020-04-01T09:39:00Z</dcterms:created>
  <dcterms:modified xsi:type="dcterms:W3CDTF">2025-12-16T00:50:22Z</dcterms:modified>
</cp:coreProperties>
</file>