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8EF" w:rsidRDefault="00716412" w:rsidP="00716412">
      <w:pPr>
        <w:rPr>
          <w:lang w:eastAsia="zh-CN"/>
        </w:rPr>
      </w:pPr>
      <w:r>
        <w:rPr>
          <w:rFonts w:hint="eastAsia"/>
          <w:lang w:eastAsia="zh-CN"/>
        </w:rPr>
        <w:t>様式第2号</w:t>
      </w:r>
    </w:p>
    <w:p w:rsidR="00716412" w:rsidRDefault="00716412" w:rsidP="00716412">
      <w:pPr>
        <w:jc w:val="center"/>
        <w:rPr>
          <w:lang w:eastAsia="zh-CN"/>
        </w:rPr>
      </w:pPr>
      <w:r>
        <w:rPr>
          <w:rFonts w:hint="eastAsia"/>
          <w:lang w:eastAsia="zh-CN"/>
        </w:rPr>
        <w:t>参 加 意 思 表 明 書</w:t>
      </w:r>
    </w:p>
    <w:p w:rsidR="00716412" w:rsidRDefault="00716412" w:rsidP="00716412">
      <w:pPr>
        <w:rPr>
          <w:lang w:eastAsia="zh-CN"/>
        </w:rPr>
      </w:pPr>
    </w:p>
    <w:p w:rsidR="00716412" w:rsidRDefault="00716412" w:rsidP="00716412">
      <w:pPr>
        <w:ind w:firstLineChars="200" w:firstLine="488"/>
      </w:pPr>
      <w:r>
        <w:rPr>
          <w:rFonts w:hint="eastAsia"/>
        </w:rPr>
        <w:t>業務件名　　　　　伊那市市民課窓口業務等委託</w:t>
      </w:r>
    </w:p>
    <w:p w:rsidR="00716412" w:rsidRDefault="00716412" w:rsidP="00716412">
      <w:pPr>
        <w:ind w:firstLineChars="200" w:firstLine="488"/>
      </w:pPr>
    </w:p>
    <w:p w:rsidR="00716412" w:rsidRDefault="00716412" w:rsidP="00716412">
      <w:pPr>
        <w:ind w:firstLineChars="200" w:firstLine="488"/>
      </w:pPr>
      <w:r>
        <w:rPr>
          <w:rFonts w:hint="eastAsia"/>
        </w:rPr>
        <w:t>標記業務に係るプロポーザルの参加表明書を提出します。</w:t>
      </w:r>
    </w:p>
    <w:p w:rsidR="00716412" w:rsidRDefault="00716412" w:rsidP="00716412">
      <w:pPr>
        <w:ind w:firstLineChars="200" w:firstLine="488"/>
      </w:pPr>
    </w:p>
    <w:p w:rsidR="00716412" w:rsidRDefault="00716412" w:rsidP="00716412">
      <w:pPr>
        <w:ind w:firstLineChars="2600" w:firstLine="6344"/>
      </w:pPr>
      <w:r>
        <w:rPr>
          <w:rFonts w:hint="eastAsia"/>
        </w:rPr>
        <w:t>令和　　年　　月　　日</w:t>
      </w:r>
    </w:p>
    <w:p w:rsidR="00716412" w:rsidRDefault="00716412" w:rsidP="00716412">
      <w:pPr>
        <w:ind w:firstLineChars="200" w:firstLine="488"/>
      </w:pPr>
      <w:r>
        <w:rPr>
          <w:rFonts w:hint="eastAsia"/>
        </w:rPr>
        <w:t>伊那市長　様</w:t>
      </w:r>
    </w:p>
    <w:p w:rsidR="00716412" w:rsidRDefault="00716412" w:rsidP="00716412">
      <w:pPr>
        <w:ind w:firstLineChars="200" w:firstLine="488"/>
      </w:pPr>
    </w:p>
    <w:p w:rsidR="00716412" w:rsidRDefault="00716412" w:rsidP="00CC2018">
      <w:pPr>
        <w:spacing w:line="400" w:lineRule="exact"/>
        <w:ind w:firstLineChars="1801" w:firstLine="4394"/>
      </w:pPr>
      <w:r>
        <w:rPr>
          <w:rFonts w:hint="eastAsia"/>
        </w:rPr>
        <w:t>住所</w:t>
      </w:r>
    </w:p>
    <w:p w:rsidR="00716412" w:rsidRDefault="00716412" w:rsidP="00CC2018">
      <w:pPr>
        <w:spacing w:line="400" w:lineRule="exact"/>
        <w:ind w:firstLineChars="200" w:firstLine="488"/>
      </w:pPr>
    </w:p>
    <w:p w:rsidR="00716412" w:rsidRDefault="00054285" w:rsidP="00CC2018">
      <w:pPr>
        <w:spacing w:line="400" w:lineRule="exact"/>
        <w:ind w:firstLineChars="1801" w:firstLine="4394"/>
      </w:pPr>
      <w:r>
        <w:rPr>
          <w:rFonts w:hint="eastAsia"/>
        </w:rPr>
        <w:t>事業者</w:t>
      </w:r>
      <w:r w:rsidR="00716412">
        <w:rPr>
          <w:rFonts w:hint="eastAsia"/>
        </w:rPr>
        <w:t>名</w:t>
      </w:r>
    </w:p>
    <w:p w:rsidR="00716412" w:rsidRDefault="00716412" w:rsidP="00CC2018">
      <w:pPr>
        <w:spacing w:line="400" w:lineRule="exact"/>
        <w:ind w:firstLineChars="200" w:firstLine="488"/>
      </w:pPr>
    </w:p>
    <w:p w:rsidR="00716412" w:rsidRDefault="00716412" w:rsidP="00CC2018">
      <w:pPr>
        <w:spacing w:line="400" w:lineRule="exact"/>
        <w:ind w:firstLineChars="1801" w:firstLine="4394"/>
      </w:pPr>
      <w:r>
        <w:rPr>
          <w:rFonts w:hint="eastAsia"/>
        </w:rPr>
        <w:t>代表者</w:t>
      </w:r>
      <w:r w:rsidR="00054285">
        <w:rPr>
          <w:rFonts w:hint="eastAsia"/>
        </w:rPr>
        <w:t>氏名</w:t>
      </w:r>
      <w:r>
        <w:rPr>
          <w:rFonts w:hint="eastAsia"/>
        </w:rPr>
        <w:t xml:space="preserve">　　　　</w:t>
      </w:r>
      <w:r w:rsidR="00054285">
        <w:rPr>
          <w:rFonts w:hint="eastAsia"/>
        </w:rPr>
        <w:t xml:space="preserve">　　　　</w:t>
      </w:r>
      <w:r>
        <w:rPr>
          <w:rFonts w:hint="eastAsia"/>
        </w:rPr>
        <w:t xml:space="preserve">　</w:t>
      </w:r>
      <w:r w:rsidR="00054285">
        <w:rPr>
          <w:rFonts w:hint="eastAsia"/>
        </w:rPr>
        <w:t xml:space="preserve">　</w:t>
      </w:r>
      <w:r>
        <w:rPr>
          <w:rFonts w:hint="eastAsia"/>
        </w:rPr>
        <w:t xml:space="preserve">　　</w:t>
      </w:r>
      <w:r w:rsidR="00EC2700">
        <w:rPr>
          <w:rFonts w:hint="eastAsia"/>
        </w:rPr>
        <w:t xml:space="preserve">　　</w:t>
      </w:r>
      <w:r>
        <w:rPr>
          <w:rFonts w:hint="eastAsia"/>
        </w:rPr>
        <w:t>印</w:t>
      </w:r>
    </w:p>
    <w:p w:rsidR="00054285" w:rsidRDefault="00054285" w:rsidP="00054285">
      <w:pPr>
        <w:ind w:firstLineChars="290" w:firstLine="708"/>
        <w:rPr>
          <w:lang w:eastAsia="zh-CN"/>
        </w:rPr>
      </w:pPr>
      <w:r>
        <w:rPr>
          <w:rFonts w:hint="eastAsia"/>
          <w:lang w:eastAsia="zh-CN"/>
        </w:rPr>
        <w:t>【連絡担当者】</w:t>
      </w:r>
    </w:p>
    <w:tbl>
      <w:tblPr>
        <w:tblStyle w:val="a7"/>
        <w:tblpPr w:leftFromText="142" w:rightFromText="142" w:vertAnchor="text" w:horzAnchor="margin" w:tblpXSpec="center" w:tblpY="17"/>
        <w:tblW w:w="0" w:type="auto"/>
        <w:tblLook w:val="04A0" w:firstRow="1" w:lastRow="0" w:firstColumn="1" w:lastColumn="0" w:noHBand="0" w:noVBand="1"/>
      </w:tblPr>
      <w:tblGrid>
        <w:gridCol w:w="1980"/>
        <w:gridCol w:w="5670"/>
      </w:tblGrid>
      <w:tr w:rsidR="00054285" w:rsidTr="00CC2018">
        <w:trPr>
          <w:trHeight w:val="558"/>
        </w:trPr>
        <w:tc>
          <w:tcPr>
            <w:tcW w:w="1980" w:type="dxa"/>
            <w:vAlign w:val="center"/>
          </w:tcPr>
          <w:p w:rsidR="00054285" w:rsidRDefault="00054285" w:rsidP="00054285">
            <w:pPr>
              <w:rPr>
                <w:lang w:eastAsia="zh-CN"/>
              </w:rPr>
            </w:pPr>
            <w:r>
              <w:rPr>
                <w:rFonts w:hint="eastAsia"/>
              </w:rPr>
              <w:t>部署名</w:t>
            </w:r>
          </w:p>
        </w:tc>
        <w:tc>
          <w:tcPr>
            <w:tcW w:w="5670" w:type="dxa"/>
            <w:vAlign w:val="center"/>
          </w:tcPr>
          <w:p w:rsidR="00054285" w:rsidRDefault="00054285" w:rsidP="00054285">
            <w:pPr>
              <w:rPr>
                <w:lang w:eastAsia="zh-CN"/>
              </w:rPr>
            </w:pPr>
          </w:p>
        </w:tc>
      </w:tr>
      <w:tr w:rsidR="00054285" w:rsidTr="00CC2018">
        <w:trPr>
          <w:trHeight w:val="552"/>
        </w:trPr>
        <w:tc>
          <w:tcPr>
            <w:tcW w:w="1980" w:type="dxa"/>
            <w:vAlign w:val="center"/>
          </w:tcPr>
          <w:p w:rsidR="00054285" w:rsidRDefault="00054285" w:rsidP="00054285">
            <w:pPr>
              <w:rPr>
                <w:lang w:eastAsia="zh-CN"/>
              </w:rPr>
            </w:pPr>
            <w:r>
              <w:rPr>
                <w:rFonts w:hint="eastAsia"/>
              </w:rPr>
              <w:t>職・氏名</w:t>
            </w:r>
          </w:p>
        </w:tc>
        <w:tc>
          <w:tcPr>
            <w:tcW w:w="5670" w:type="dxa"/>
            <w:vAlign w:val="center"/>
          </w:tcPr>
          <w:p w:rsidR="00054285" w:rsidRDefault="00054285" w:rsidP="00054285">
            <w:pPr>
              <w:rPr>
                <w:lang w:eastAsia="zh-CN"/>
              </w:rPr>
            </w:pPr>
          </w:p>
        </w:tc>
      </w:tr>
      <w:tr w:rsidR="00054285" w:rsidTr="00CC2018">
        <w:trPr>
          <w:trHeight w:val="574"/>
        </w:trPr>
        <w:tc>
          <w:tcPr>
            <w:tcW w:w="1980" w:type="dxa"/>
            <w:vAlign w:val="center"/>
          </w:tcPr>
          <w:p w:rsidR="00054285" w:rsidRDefault="00054285" w:rsidP="00054285">
            <w:pPr>
              <w:rPr>
                <w:lang w:eastAsia="zh-CN"/>
              </w:rPr>
            </w:pPr>
            <w:r>
              <w:rPr>
                <w:rFonts w:hint="eastAsia"/>
                <w:lang w:eastAsia="zh-CN"/>
              </w:rPr>
              <w:t>電話番号</w:t>
            </w:r>
          </w:p>
        </w:tc>
        <w:tc>
          <w:tcPr>
            <w:tcW w:w="5670" w:type="dxa"/>
            <w:vAlign w:val="center"/>
          </w:tcPr>
          <w:p w:rsidR="00054285" w:rsidRDefault="00054285" w:rsidP="00054285">
            <w:pPr>
              <w:rPr>
                <w:lang w:eastAsia="zh-CN"/>
              </w:rPr>
            </w:pPr>
          </w:p>
        </w:tc>
      </w:tr>
      <w:tr w:rsidR="00054285" w:rsidTr="00CC2018">
        <w:trPr>
          <w:trHeight w:val="537"/>
        </w:trPr>
        <w:tc>
          <w:tcPr>
            <w:tcW w:w="1980" w:type="dxa"/>
            <w:vAlign w:val="center"/>
          </w:tcPr>
          <w:p w:rsidR="00054285" w:rsidRDefault="00054285" w:rsidP="00054285">
            <w:pPr>
              <w:ind w:firstLineChars="9" w:firstLine="22"/>
              <w:rPr>
                <w:lang w:eastAsia="zh-CN"/>
              </w:rPr>
            </w:pPr>
            <w:r>
              <w:rPr>
                <w:rFonts w:hint="eastAsia"/>
                <w:lang w:eastAsia="zh-CN"/>
              </w:rPr>
              <w:t>FAX</w:t>
            </w:r>
            <w:r>
              <w:rPr>
                <w:rFonts w:hint="eastAsia"/>
              </w:rPr>
              <w:t>番号</w:t>
            </w:r>
          </w:p>
        </w:tc>
        <w:tc>
          <w:tcPr>
            <w:tcW w:w="5670" w:type="dxa"/>
            <w:vAlign w:val="center"/>
          </w:tcPr>
          <w:p w:rsidR="00054285" w:rsidRDefault="00054285" w:rsidP="00054285">
            <w:pPr>
              <w:rPr>
                <w:lang w:eastAsia="zh-CN"/>
              </w:rPr>
            </w:pPr>
          </w:p>
        </w:tc>
      </w:tr>
      <w:tr w:rsidR="00054285" w:rsidTr="00CC2018">
        <w:trPr>
          <w:trHeight w:val="549"/>
        </w:trPr>
        <w:tc>
          <w:tcPr>
            <w:tcW w:w="1980" w:type="dxa"/>
            <w:vAlign w:val="center"/>
          </w:tcPr>
          <w:p w:rsidR="00054285" w:rsidRDefault="00054285" w:rsidP="00054285">
            <w:pPr>
              <w:ind w:firstLineChars="9" w:firstLine="22"/>
              <w:rPr>
                <w:lang w:eastAsia="zh-CN"/>
              </w:rPr>
            </w:pPr>
            <w:r>
              <w:rPr>
                <w:rFonts w:hint="eastAsia"/>
                <w:lang w:eastAsia="zh-CN"/>
              </w:rPr>
              <w:t>E</w:t>
            </w:r>
            <w:r>
              <w:rPr>
                <w:rFonts w:hint="eastAsia"/>
              </w:rPr>
              <w:t>メール</w:t>
            </w:r>
          </w:p>
        </w:tc>
        <w:tc>
          <w:tcPr>
            <w:tcW w:w="5670" w:type="dxa"/>
            <w:vAlign w:val="center"/>
          </w:tcPr>
          <w:p w:rsidR="00054285" w:rsidRDefault="00054285" w:rsidP="00054285">
            <w:pPr>
              <w:rPr>
                <w:lang w:eastAsia="zh-CN"/>
              </w:rPr>
            </w:pPr>
          </w:p>
        </w:tc>
      </w:tr>
    </w:tbl>
    <w:p w:rsidR="00716412" w:rsidRDefault="00716412" w:rsidP="00054285">
      <w:pPr>
        <w:ind w:firstLineChars="500" w:firstLine="1220"/>
        <w:rPr>
          <w:lang w:eastAsia="zh-CN"/>
        </w:rPr>
      </w:pPr>
    </w:p>
    <w:p w:rsidR="00716412" w:rsidRPr="006772F1" w:rsidRDefault="00054285" w:rsidP="00054285">
      <w:pPr>
        <w:rPr>
          <w:sz w:val="21"/>
          <w:szCs w:val="21"/>
        </w:rPr>
      </w:pPr>
      <w:r>
        <w:rPr>
          <w:rFonts w:hint="eastAsia"/>
        </w:rPr>
        <w:t xml:space="preserve">　</w:t>
      </w:r>
      <w:r w:rsidRPr="006772F1">
        <w:rPr>
          <w:rFonts w:hint="eastAsia"/>
          <w:sz w:val="21"/>
          <w:szCs w:val="21"/>
        </w:rPr>
        <w:t xml:space="preserve">　＜注意事項＞</w:t>
      </w:r>
    </w:p>
    <w:p w:rsidR="00054285" w:rsidRPr="006772F1" w:rsidRDefault="00054285" w:rsidP="00054285">
      <w:pPr>
        <w:rPr>
          <w:sz w:val="21"/>
          <w:szCs w:val="21"/>
        </w:rPr>
      </w:pPr>
      <w:r w:rsidRPr="006772F1">
        <w:rPr>
          <w:rFonts w:hint="eastAsia"/>
          <w:sz w:val="21"/>
          <w:szCs w:val="21"/>
        </w:rPr>
        <w:t xml:space="preserve">　　　1 代表者印を押印してください。</w:t>
      </w:r>
    </w:p>
    <w:p w:rsidR="00054285" w:rsidRPr="006772F1" w:rsidRDefault="00054285" w:rsidP="00054285">
      <w:pPr>
        <w:rPr>
          <w:sz w:val="21"/>
          <w:szCs w:val="21"/>
        </w:rPr>
      </w:pPr>
      <w:r w:rsidRPr="006772F1">
        <w:rPr>
          <w:rFonts w:hint="eastAsia"/>
          <w:sz w:val="21"/>
          <w:szCs w:val="21"/>
        </w:rPr>
        <w:t xml:space="preserve">　　　2 各項目は、提出日現在の内容を記載してください。</w:t>
      </w:r>
    </w:p>
    <w:p w:rsidR="00054285" w:rsidRPr="006772F1" w:rsidRDefault="00054285" w:rsidP="00054285">
      <w:pPr>
        <w:rPr>
          <w:sz w:val="21"/>
          <w:szCs w:val="21"/>
          <w:lang w:eastAsia="zh-CN"/>
        </w:rPr>
      </w:pPr>
      <w:r w:rsidRPr="006772F1">
        <w:rPr>
          <w:rFonts w:hint="eastAsia"/>
          <w:sz w:val="21"/>
          <w:szCs w:val="21"/>
        </w:rPr>
        <w:t xml:space="preserve">　　</w:t>
      </w:r>
      <w:r w:rsidRPr="006772F1">
        <w:rPr>
          <w:rFonts w:hint="eastAsia"/>
          <w:sz w:val="21"/>
          <w:szCs w:val="21"/>
          <w:lang w:eastAsia="zh-CN"/>
        </w:rPr>
        <w:t>＜添付書類＞</w:t>
      </w:r>
    </w:p>
    <w:p w:rsidR="00054285" w:rsidRPr="006772F1" w:rsidRDefault="00054285" w:rsidP="00054285">
      <w:pPr>
        <w:rPr>
          <w:sz w:val="21"/>
          <w:szCs w:val="21"/>
          <w:lang w:eastAsia="zh-CN"/>
        </w:rPr>
      </w:pPr>
      <w:r w:rsidRPr="006772F1">
        <w:rPr>
          <w:rFonts w:hint="eastAsia"/>
          <w:sz w:val="21"/>
          <w:szCs w:val="21"/>
          <w:lang w:eastAsia="zh-CN"/>
        </w:rPr>
        <w:t xml:space="preserve">　　　1 </w:t>
      </w:r>
      <w:r w:rsidR="00CC2018">
        <w:rPr>
          <w:rFonts w:hint="eastAsia"/>
          <w:sz w:val="21"/>
          <w:szCs w:val="21"/>
          <w:lang w:eastAsia="zh-CN"/>
        </w:rPr>
        <w:t>参加資格要件確認書（様式第２号 別紙）</w:t>
      </w:r>
    </w:p>
    <w:p w:rsidR="006772F1" w:rsidRPr="006772F1" w:rsidRDefault="006772F1" w:rsidP="00054285">
      <w:pPr>
        <w:rPr>
          <w:sz w:val="21"/>
          <w:szCs w:val="21"/>
          <w:lang w:eastAsia="zh-CN"/>
        </w:rPr>
      </w:pPr>
      <w:r w:rsidRPr="006772F1">
        <w:rPr>
          <w:rFonts w:hint="eastAsia"/>
          <w:sz w:val="21"/>
          <w:szCs w:val="21"/>
          <w:lang w:eastAsia="zh-CN"/>
        </w:rPr>
        <w:t xml:space="preserve">　　　2 </w:t>
      </w:r>
      <w:r w:rsidR="00CC2018">
        <w:rPr>
          <w:rFonts w:hint="eastAsia"/>
          <w:sz w:val="21"/>
          <w:szCs w:val="21"/>
          <w:lang w:eastAsia="zh-CN"/>
        </w:rPr>
        <w:t>業務実績調書（様式第３号）</w:t>
      </w:r>
    </w:p>
    <w:p w:rsidR="006772F1" w:rsidRDefault="006772F1" w:rsidP="00CC2018">
      <w:pPr>
        <w:rPr>
          <w:sz w:val="21"/>
          <w:szCs w:val="21"/>
        </w:rPr>
      </w:pPr>
      <w:r w:rsidRPr="006772F1">
        <w:rPr>
          <w:rFonts w:hint="eastAsia"/>
          <w:sz w:val="21"/>
          <w:szCs w:val="21"/>
          <w:lang w:eastAsia="zh-CN"/>
        </w:rPr>
        <w:t xml:space="preserve">　　　</w:t>
      </w:r>
      <w:r w:rsidRPr="006772F1">
        <w:rPr>
          <w:rFonts w:hint="eastAsia"/>
          <w:sz w:val="21"/>
          <w:szCs w:val="21"/>
        </w:rPr>
        <w:t xml:space="preserve">3 </w:t>
      </w:r>
      <w:r w:rsidR="00CC2018" w:rsidRPr="006772F1">
        <w:rPr>
          <w:rFonts w:hint="eastAsia"/>
          <w:sz w:val="21"/>
          <w:szCs w:val="21"/>
        </w:rPr>
        <w:t>登記簿謄本又は履歴（現在）事項全部証明書</w:t>
      </w:r>
    </w:p>
    <w:p w:rsidR="00CC2018" w:rsidRDefault="00EC2700" w:rsidP="00CC2018">
      <w:pPr>
        <w:rPr>
          <w:sz w:val="21"/>
          <w:szCs w:val="21"/>
        </w:rPr>
      </w:pPr>
      <w:r>
        <w:rPr>
          <w:rFonts w:hint="eastAsia"/>
          <w:sz w:val="21"/>
          <w:szCs w:val="21"/>
        </w:rPr>
        <w:t xml:space="preserve">　　　4 </w:t>
      </w:r>
      <w:r w:rsidR="00CC2018">
        <w:rPr>
          <w:rFonts w:hint="eastAsia"/>
          <w:sz w:val="21"/>
          <w:szCs w:val="21"/>
        </w:rPr>
        <w:t>決算書及び</w:t>
      </w:r>
      <w:r w:rsidR="00CC2018" w:rsidRPr="006772F1">
        <w:rPr>
          <w:rFonts w:hint="eastAsia"/>
          <w:sz w:val="21"/>
          <w:szCs w:val="21"/>
        </w:rPr>
        <w:t>財務諸表等の写し（過去３年間）</w:t>
      </w:r>
    </w:p>
    <w:p w:rsidR="00CC2018" w:rsidRPr="006772F1" w:rsidRDefault="00CC2018" w:rsidP="00CC2018">
      <w:pPr>
        <w:ind w:firstLineChars="300" w:firstLine="642"/>
        <w:rPr>
          <w:sz w:val="21"/>
          <w:szCs w:val="21"/>
        </w:rPr>
      </w:pPr>
      <w:r>
        <w:rPr>
          <w:rFonts w:hint="eastAsia"/>
          <w:sz w:val="21"/>
          <w:szCs w:val="21"/>
        </w:rPr>
        <w:t xml:space="preserve">5　</w:t>
      </w:r>
      <w:r w:rsidRPr="006772F1">
        <w:rPr>
          <w:rFonts w:hint="eastAsia"/>
          <w:sz w:val="21"/>
          <w:szCs w:val="21"/>
        </w:rPr>
        <w:t>直近年度の国税(法人税と消費税及び地方消費税)、</w:t>
      </w:r>
      <w:r>
        <w:rPr>
          <w:rFonts w:hint="eastAsia"/>
          <w:sz w:val="21"/>
          <w:szCs w:val="21"/>
        </w:rPr>
        <w:t>伊那</w:t>
      </w:r>
      <w:r w:rsidRPr="006772F1">
        <w:rPr>
          <w:rFonts w:hint="eastAsia"/>
          <w:sz w:val="21"/>
          <w:szCs w:val="21"/>
        </w:rPr>
        <w:t>市税(法人市民税と固定資産</w:t>
      </w:r>
    </w:p>
    <w:p w:rsidR="00CC2018" w:rsidRDefault="00CC2018" w:rsidP="00CC2018">
      <w:pPr>
        <w:ind w:firstLineChars="400" w:firstLine="856"/>
        <w:rPr>
          <w:sz w:val="21"/>
          <w:szCs w:val="21"/>
        </w:rPr>
      </w:pPr>
      <w:r w:rsidRPr="006772F1">
        <w:rPr>
          <w:rFonts w:hint="eastAsia"/>
          <w:sz w:val="21"/>
          <w:szCs w:val="21"/>
        </w:rPr>
        <w:t>税)の納税証明書(未納がないことを証明できるもの)</w:t>
      </w:r>
    </w:p>
    <w:p w:rsidR="006772F1" w:rsidRDefault="006772F1" w:rsidP="006772F1">
      <w:pPr>
        <w:ind w:firstLineChars="331" w:firstLine="708"/>
        <w:rPr>
          <w:sz w:val="21"/>
          <w:szCs w:val="21"/>
        </w:rPr>
      </w:pPr>
      <w:r>
        <w:rPr>
          <w:rFonts w:hint="eastAsia"/>
          <w:sz w:val="21"/>
          <w:szCs w:val="21"/>
        </w:rPr>
        <w:t>※ 伊那市競争入札参加資格者名簿に登録されている法人については、</w:t>
      </w:r>
      <w:r w:rsidR="005E4493">
        <w:rPr>
          <w:rFonts w:hint="eastAsia"/>
          <w:sz w:val="21"/>
          <w:szCs w:val="21"/>
        </w:rPr>
        <w:t>3</w:t>
      </w:r>
      <w:r>
        <w:rPr>
          <w:rFonts w:hint="eastAsia"/>
          <w:sz w:val="21"/>
          <w:szCs w:val="21"/>
        </w:rPr>
        <w:t>～</w:t>
      </w:r>
      <w:r w:rsidR="005E4493">
        <w:rPr>
          <w:rFonts w:hint="eastAsia"/>
          <w:sz w:val="21"/>
          <w:szCs w:val="21"/>
        </w:rPr>
        <w:t>5の</w:t>
      </w:r>
      <w:r>
        <w:rPr>
          <w:rFonts w:hint="eastAsia"/>
          <w:sz w:val="21"/>
          <w:szCs w:val="21"/>
        </w:rPr>
        <w:t>書類の提出を</w:t>
      </w:r>
    </w:p>
    <w:p w:rsidR="0064192B" w:rsidRDefault="006772F1" w:rsidP="006772F1">
      <w:pPr>
        <w:ind w:firstLineChars="481" w:firstLine="1029"/>
        <w:rPr>
          <w:sz w:val="21"/>
          <w:szCs w:val="21"/>
        </w:rPr>
      </w:pPr>
      <w:r>
        <w:rPr>
          <w:rFonts w:hint="eastAsia"/>
          <w:sz w:val="21"/>
          <w:szCs w:val="21"/>
        </w:rPr>
        <w:t xml:space="preserve">省略することができます。　</w:t>
      </w:r>
    </w:p>
    <w:p w:rsidR="0064192B" w:rsidRDefault="0064192B" w:rsidP="0064192B">
      <w:pPr>
        <w:rPr>
          <w:lang w:eastAsia="zh-CN"/>
        </w:rPr>
      </w:pPr>
      <w:r>
        <w:rPr>
          <w:sz w:val="21"/>
          <w:szCs w:val="21"/>
          <w:lang w:eastAsia="zh-CN"/>
        </w:rPr>
        <w:br w:type="page"/>
      </w:r>
      <w:r>
        <w:rPr>
          <w:rFonts w:hint="eastAsia"/>
          <w:lang w:eastAsia="zh-CN"/>
        </w:rPr>
        <w:lastRenderedPageBreak/>
        <w:t>様式第2号　別紙</w:t>
      </w:r>
    </w:p>
    <w:p w:rsidR="0064192B" w:rsidRDefault="0064192B" w:rsidP="0064192B">
      <w:pPr>
        <w:rPr>
          <w:lang w:eastAsia="zh-CN"/>
        </w:rPr>
      </w:pPr>
    </w:p>
    <w:p w:rsidR="0064192B" w:rsidRDefault="0064192B" w:rsidP="0064192B">
      <w:pPr>
        <w:jc w:val="center"/>
        <w:rPr>
          <w:lang w:eastAsia="zh-CN"/>
        </w:rPr>
      </w:pPr>
      <w:r>
        <w:rPr>
          <w:rFonts w:hint="eastAsia"/>
          <w:lang w:eastAsia="zh-CN"/>
        </w:rPr>
        <w:t>参加資格要件確認書</w:t>
      </w:r>
    </w:p>
    <w:p w:rsidR="0064192B" w:rsidRPr="00A35E43" w:rsidRDefault="0064192B" w:rsidP="0064192B">
      <w:pPr>
        <w:rPr>
          <w:rFonts w:eastAsiaTheme="minorEastAsia"/>
          <w:lang w:eastAsia="zh-CN"/>
        </w:rPr>
      </w:pPr>
    </w:p>
    <w:p w:rsidR="0064192B" w:rsidRDefault="0064192B" w:rsidP="0064192B">
      <w:pPr>
        <w:rPr>
          <w:rFonts w:asciiTheme="minorEastAsia" w:eastAsiaTheme="minorEastAsia" w:hAnsiTheme="minorEastAsia"/>
        </w:rPr>
      </w:pPr>
      <w:r>
        <w:rPr>
          <w:rFonts w:asciiTheme="minorEastAsia" w:eastAsiaTheme="minorEastAsia" w:hAnsiTheme="minorEastAsia" w:hint="eastAsia"/>
          <w:lang w:eastAsia="zh-CN"/>
        </w:rPr>
        <w:t xml:space="preserve">　</w:t>
      </w:r>
      <w:r>
        <w:rPr>
          <w:rFonts w:asciiTheme="minorEastAsia" w:eastAsiaTheme="minorEastAsia" w:hAnsiTheme="minorEastAsia" w:hint="eastAsia"/>
        </w:rPr>
        <w:t>下記の要件を満たしている項目にチェックをしてください。全ての要件を満たしている場合のみ伊那市市民課窓口業務等委託公募プロポーザルへの参加資格があります。</w:t>
      </w:r>
    </w:p>
    <w:p w:rsidR="0064192B" w:rsidRPr="00D06F52" w:rsidRDefault="0064192B" w:rsidP="0064192B">
      <w:pPr>
        <w:rPr>
          <w:rFonts w:eastAsiaTheme="minorEastAsia"/>
        </w:rPr>
      </w:pPr>
      <w:r>
        <w:rPr>
          <w:rFonts w:asciiTheme="minorEastAsia" w:eastAsiaTheme="minorEastAsia" w:hAnsiTheme="minorEastAsia" w:hint="eastAsia"/>
        </w:rPr>
        <w:t xml:space="preserve">　なお、本確認書、その他添付書類及び後日提出する書類の内容については事実と相違ないことを誓約します。</w:t>
      </w:r>
    </w:p>
    <w:tbl>
      <w:tblPr>
        <w:tblStyle w:val="a7"/>
        <w:tblW w:w="0" w:type="auto"/>
        <w:tblCellMar>
          <w:top w:w="113" w:type="dxa"/>
        </w:tblCellMar>
        <w:tblLook w:val="04A0" w:firstRow="1" w:lastRow="0" w:firstColumn="1" w:lastColumn="0" w:noHBand="0" w:noVBand="1"/>
      </w:tblPr>
      <w:tblGrid>
        <w:gridCol w:w="7508"/>
        <w:gridCol w:w="2228"/>
      </w:tblGrid>
      <w:tr w:rsidR="0064192B" w:rsidTr="002C7A0C">
        <w:trPr>
          <w:trHeight w:val="563"/>
        </w:trPr>
        <w:tc>
          <w:tcPr>
            <w:tcW w:w="7508" w:type="dxa"/>
          </w:tcPr>
          <w:p w:rsidR="0064192B" w:rsidRDefault="0064192B" w:rsidP="002C7A0C">
            <w:r>
              <w:rPr>
                <w:rFonts w:hint="eastAsia"/>
              </w:rPr>
              <w:t>(1)伊那市建設業者等指名停止要領による指名停止を受けていないもしくは当該要領に掲げる指名停止要件に該当しない。</w:t>
            </w:r>
          </w:p>
        </w:tc>
        <w:tc>
          <w:tcPr>
            <w:tcW w:w="2228" w:type="dxa"/>
            <w:vAlign w:val="center"/>
          </w:tcPr>
          <w:p w:rsidR="0064192B" w:rsidRPr="00160A65" w:rsidRDefault="0064192B" w:rsidP="002C7A0C">
            <w:pPr>
              <w:jc w:val="center"/>
              <w:rPr>
                <w:sz w:val="40"/>
                <w:szCs w:val="40"/>
              </w:rPr>
            </w:pPr>
            <w:r w:rsidRPr="00160A65">
              <w:rPr>
                <w:rFonts w:hint="eastAsia"/>
                <w:sz w:val="40"/>
                <w:szCs w:val="40"/>
              </w:rPr>
              <w:t>□</w:t>
            </w:r>
          </w:p>
        </w:tc>
      </w:tr>
      <w:tr w:rsidR="0064192B" w:rsidTr="002C7A0C">
        <w:trPr>
          <w:trHeight w:val="587"/>
        </w:trPr>
        <w:tc>
          <w:tcPr>
            <w:tcW w:w="7508" w:type="dxa"/>
          </w:tcPr>
          <w:p w:rsidR="0064192B" w:rsidRDefault="0064192B" w:rsidP="002C7A0C">
            <w:r>
              <w:rPr>
                <w:rFonts w:hint="eastAsia"/>
              </w:rPr>
              <w:t>(2)地方自治法施行令（昭和22年政令第16号）第167条の4の規定に該当しない。</w:t>
            </w:r>
          </w:p>
        </w:tc>
        <w:tc>
          <w:tcPr>
            <w:tcW w:w="2228" w:type="dxa"/>
            <w:vAlign w:val="center"/>
          </w:tcPr>
          <w:p w:rsidR="0064192B" w:rsidRDefault="0064192B" w:rsidP="002C7A0C">
            <w:pPr>
              <w:jc w:val="center"/>
            </w:pPr>
            <w:r w:rsidRPr="00160A65">
              <w:rPr>
                <w:rFonts w:hint="eastAsia"/>
                <w:sz w:val="40"/>
                <w:szCs w:val="40"/>
              </w:rPr>
              <w:t>□</w:t>
            </w:r>
          </w:p>
        </w:tc>
      </w:tr>
      <w:tr w:rsidR="0064192B" w:rsidTr="002C7A0C">
        <w:trPr>
          <w:trHeight w:val="587"/>
        </w:trPr>
        <w:tc>
          <w:tcPr>
            <w:tcW w:w="7508" w:type="dxa"/>
          </w:tcPr>
          <w:p w:rsidR="0064192B" w:rsidRDefault="0064192B" w:rsidP="002C7A0C">
            <w:r>
              <w:rPr>
                <w:rFonts w:hint="eastAsia"/>
              </w:rPr>
              <w:t>(3)会社更生法（平成14年法律第154号)に基づく再手続開始の申立てをしている者（更生手続開始の決定を受けている者を除く。）又は民事再生法（平成11年法律第225号）に基づく再生手続き開始の申立てをしている者（再生手続き開始の決定を受けている者を除く。）又は破産法（平成16年法律第75号）に基づく破産手続開始の申立てをしている者でないこと。</w:t>
            </w:r>
          </w:p>
        </w:tc>
        <w:tc>
          <w:tcPr>
            <w:tcW w:w="2228" w:type="dxa"/>
            <w:vAlign w:val="center"/>
          </w:tcPr>
          <w:p w:rsidR="0064192B" w:rsidRPr="00160A65" w:rsidRDefault="0064192B" w:rsidP="002C7A0C">
            <w:pPr>
              <w:jc w:val="center"/>
              <w:rPr>
                <w:sz w:val="40"/>
                <w:szCs w:val="40"/>
              </w:rPr>
            </w:pPr>
            <w:r w:rsidRPr="00160A65">
              <w:rPr>
                <w:rFonts w:hint="eastAsia"/>
                <w:sz w:val="40"/>
                <w:szCs w:val="40"/>
              </w:rPr>
              <w:t>□</w:t>
            </w:r>
          </w:p>
        </w:tc>
      </w:tr>
      <w:tr w:rsidR="0064192B" w:rsidRPr="0034559E" w:rsidTr="002C7A0C">
        <w:trPr>
          <w:trHeight w:val="587"/>
        </w:trPr>
        <w:tc>
          <w:tcPr>
            <w:tcW w:w="7508" w:type="dxa"/>
          </w:tcPr>
          <w:p w:rsidR="0064192B" w:rsidRDefault="0064192B" w:rsidP="002C7A0C">
            <w:r>
              <w:rPr>
                <w:rFonts w:hint="eastAsia"/>
              </w:rPr>
              <w:t>(4)平成27年4月1日以降に自治体発注の契約において、戸籍に関連する届書の情報を入出力する業務及び住民基本台帳に関連する届書の情報を入出力する業務をどちらも1年以上履行した実績を有するものであること。有する実績が戸籍に関する業務のみ、または住民基本台帳に関する業務のみの場合、また個人情報に該当しない情報の入力業務のみの場合は、参加資格を有するとは認めません。</w:t>
            </w:r>
          </w:p>
        </w:tc>
        <w:tc>
          <w:tcPr>
            <w:tcW w:w="2228" w:type="dxa"/>
            <w:vAlign w:val="center"/>
          </w:tcPr>
          <w:p w:rsidR="0064192B" w:rsidRPr="00A35E43" w:rsidRDefault="0064192B" w:rsidP="002C7A0C">
            <w:pPr>
              <w:jc w:val="center"/>
            </w:pPr>
            <w:r>
              <w:rPr>
                <w:rFonts w:hint="eastAsia"/>
              </w:rPr>
              <w:t>業務実績調書（</w:t>
            </w:r>
            <w:r w:rsidRPr="00A35E43">
              <w:rPr>
                <w:rFonts w:hint="eastAsia"/>
              </w:rPr>
              <w:t>様式第3号</w:t>
            </w:r>
            <w:r>
              <w:rPr>
                <w:rFonts w:hint="eastAsia"/>
              </w:rPr>
              <w:t>）</w:t>
            </w:r>
            <w:r w:rsidRPr="00A35E43">
              <w:rPr>
                <w:rFonts w:hint="eastAsia"/>
              </w:rPr>
              <w:t>による</w:t>
            </w:r>
          </w:p>
        </w:tc>
      </w:tr>
      <w:tr w:rsidR="0064192B" w:rsidTr="002C7A0C">
        <w:trPr>
          <w:trHeight w:val="587"/>
        </w:trPr>
        <w:tc>
          <w:tcPr>
            <w:tcW w:w="7508" w:type="dxa"/>
          </w:tcPr>
          <w:p w:rsidR="0064192B" w:rsidRDefault="0064192B" w:rsidP="002C7A0C">
            <w:r>
              <w:rPr>
                <w:rFonts w:hint="eastAsia"/>
              </w:rPr>
              <w:t>(5)プライバシーマーク、ISO27001等の情報セキュリティ関連認証取得をしていること。証明書類を添付すること。</w:t>
            </w:r>
          </w:p>
        </w:tc>
        <w:tc>
          <w:tcPr>
            <w:tcW w:w="2228" w:type="dxa"/>
            <w:vAlign w:val="center"/>
          </w:tcPr>
          <w:p w:rsidR="0064192B" w:rsidRPr="00160A65" w:rsidRDefault="0064192B" w:rsidP="002C7A0C">
            <w:pPr>
              <w:jc w:val="center"/>
              <w:rPr>
                <w:sz w:val="40"/>
                <w:szCs w:val="40"/>
              </w:rPr>
            </w:pPr>
            <w:r w:rsidRPr="00160A65">
              <w:rPr>
                <w:rFonts w:hint="eastAsia"/>
                <w:sz w:val="40"/>
                <w:szCs w:val="40"/>
              </w:rPr>
              <w:t>□</w:t>
            </w:r>
          </w:p>
        </w:tc>
      </w:tr>
    </w:tbl>
    <w:p w:rsidR="0064192B" w:rsidRDefault="0064192B" w:rsidP="0064192B">
      <w:pPr>
        <w:rPr>
          <w:sz w:val="21"/>
          <w:szCs w:val="21"/>
        </w:rPr>
      </w:pPr>
    </w:p>
    <w:p w:rsidR="006772F1" w:rsidRPr="0064192B" w:rsidRDefault="006772F1" w:rsidP="0064192B">
      <w:pPr>
        <w:widowControl/>
        <w:suppressAutoHyphens w:val="0"/>
        <w:wordWrap/>
        <w:autoSpaceDE/>
        <w:autoSpaceDN/>
        <w:adjustRightInd/>
        <w:textAlignment w:val="auto"/>
        <w:rPr>
          <w:rFonts w:hint="eastAsia"/>
          <w:sz w:val="21"/>
          <w:szCs w:val="21"/>
        </w:rPr>
      </w:pPr>
      <w:bookmarkStart w:id="0" w:name="_GoBack"/>
      <w:bookmarkEnd w:id="0"/>
    </w:p>
    <w:sectPr w:rsidR="006772F1" w:rsidRPr="0064192B" w:rsidSect="00CC2018">
      <w:type w:val="continuous"/>
      <w:pgSz w:w="11906" w:h="16838" w:code="9"/>
      <w:pgMar w:top="1134" w:right="1077" w:bottom="1134" w:left="1077" w:header="720" w:footer="720" w:gutter="0"/>
      <w:pgNumType w:start="1"/>
      <w:cols w:space="720"/>
      <w:noEndnote/>
      <w:docGrid w:type="linesAndChars" w:linePitch="39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3E0" w:rsidRDefault="007503E0">
      <w:r>
        <w:separator/>
      </w:r>
    </w:p>
  </w:endnote>
  <w:endnote w:type="continuationSeparator" w:id="0">
    <w:p w:rsidR="007503E0" w:rsidRDefault="00750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3E0" w:rsidRDefault="007503E0">
      <w:r>
        <w:rPr>
          <w:rFonts w:hAnsi="Times New Roman" w:cs="Times New Roman"/>
          <w:color w:val="auto"/>
          <w:sz w:val="2"/>
          <w:szCs w:val="2"/>
        </w:rPr>
        <w:continuationSeparator/>
      </w:r>
    </w:p>
  </w:footnote>
  <w:footnote w:type="continuationSeparator" w:id="0">
    <w:p w:rsidR="007503E0" w:rsidRDefault="00750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048B"/>
    <w:multiLevelType w:val="hybridMultilevel"/>
    <w:tmpl w:val="0706BF38"/>
    <w:lvl w:ilvl="0" w:tplc="CE622760">
      <w:start w:val="1"/>
      <w:numFmt w:val="aiueoFullWidth"/>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042A6E36"/>
    <w:multiLevelType w:val="hybridMultilevel"/>
    <w:tmpl w:val="651EC21C"/>
    <w:lvl w:ilvl="0" w:tplc="A5A8CB5E">
      <w:start w:val="1"/>
      <w:numFmt w:val="decimalEnclosedCircle"/>
      <w:lvlText w:val="%1"/>
      <w:lvlJc w:val="left"/>
      <w:pPr>
        <w:ind w:left="1101" w:hanging="360"/>
      </w:pPr>
      <w:rPr>
        <w:rFonts w:hint="default"/>
      </w:rPr>
    </w:lvl>
    <w:lvl w:ilvl="1" w:tplc="04090017" w:tentative="1">
      <w:start w:val="1"/>
      <w:numFmt w:val="aiueoFullWidth"/>
      <w:lvlText w:val="(%2)"/>
      <w:lvlJc w:val="left"/>
      <w:pPr>
        <w:ind w:left="1581" w:hanging="420"/>
      </w:pPr>
    </w:lvl>
    <w:lvl w:ilvl="2" w:tplc="04090011" w:tentative="1">
      <w:start w:val="1"/>
      <w:numFmt w:val="decimalEnclosedCircle"/>
      <w:lvlText w:val="%3"/>
      <w:lvlJc w:val="left"/>
      <w:pPr>
        <w:ind w:left="2001" w:hanging="420"/>
      </w:pPr>
    </w:lvl>
    <w:lvl w:ilvl="3" w:tplc="0409000F" w:tentative="1">
      <w:start w:val="1"/>
      <w:numFmt w:val="decimal"/>
      <w:lvlText w:val="%4."/>
      <w:lvlJc w:val="left"/>
      <w:pPr>
        <w:ind w:left="2421" w:hanging="420"/>
      </w:pPr>
    </w:lvl>
    <w:lvl w:ilvl="4" w:tplc="04090017" w:tentative="1">
      <w:start w:val="1"/>
      <w:numFmt w:val="aiueoFullWidth"/>
      <w:lvlText w:val="(%5)"/>
      <w:lvlJc w:val="left"/>
      <w:pPr>
        <w:ind w:left="2841" w:hanging="420"/>
      </w:pPr>
    </w:lvl>
    <w:lvl w:ilvl="5" w:tplc="04090011" w:tentative="1">
      <w:start w:val="1"/>
      <w:numFmt w:val="decimalEnclosedCircle"/>
      <w:lvlText w:val="%6"/>
      <w:lvlJc w:val="left"/>
      <w:pPr>
        <w:ind w:left="3261" w:hanging="420"/>
      </w:pPr>
    </w:lvl>
    <w:lvl w:ilvl="6" w:tplc="0409000F" w:tentative="1">
      <w:start w:val="1"/>
      <w:numFmt w:val="decimal"/>
      <w:lvlText w:val="%7."/>
      <w:lvlJc w:val="left"/>
      <w:pPr>
        <w:ind w:left="3681" w:hanging="420"/>
      </w:pPr>
    </w:lvl>
    <w:lvl w:ilvl="7" w:tplc="04090017" w:tentative="1">
      <w:start w:val="1"/>
      <w:numFmt w:val="aiueoFullWidth"/>
      <w:lvlText w:val="(%8)"/>
      <w:lvlJc w:val="left"/>
      <w:pPr>
        <w:ind w:left="4101" w:hanging="420"/>
      </w:pPr>
    </w:lvl>
    <w:lvl w:ilvl="8" w:tplc="04090011" w:tentative="1">
      <w:start w:val="1"/>
      <w:numFmt w:val="decimalEnclosedCircle"/>
      <w:lvlText w:val="%9"/>
      <w:lvlJc w:val="left"/>
      <w:pPr>
        <w:ind w:left="4521" w:hanging="420"/>
      </w:pPr>
    </w:lvl>
  </w:abstractNum>
  <w:abstractNum w:abstractNumId="2" w15:restartNumberingAfterBreak="0">
    <w:nsid w:val="1A124AF3"/>
    <w:multiLevelType w:val="hybridMultilevel"/>
    <w:tmpl w:val="057A6E52"/>
    <w:lvl w:ilvl="0" w:tplc="22FEBBA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EA608BB"/>
    <w:multiLevelType w:val="hybridMultilevel"/>
    <w:tmpl w:val="CF522392"/>
    <w:lvl w:ilvl="0" w:tplc="3EE64C3C">
      <w:start w:val="1"/>
      <w:numFmt w:val="decimalEnclosedCircle"/>
      <w:lvlText w:val="%1"/>
      <w:lvlJc w:val="left"/>
      <w:pPr>
        <w:ind w:left="1101" w:hanging="360"/>
      </w:pPr>
      <w:rPr>
        <w:rFonts w:hint="default"/>
      </w:rPr>
    </w:lvl>
    <w:lvl w:ilvl="1" w:tplc="EBE8B294">
      <w:start w:val="1"/>
      <w:numFmt w:val="aiueoFullWidth"/>
      <w:lvlText w:val="(%2)"/>
      <w:lvlJc w:val="left"/>
      <w:pPr>
        <w:ind w:left="1581" w:hanging="420"/>
      </w:pPr>
      <w:rPr>
        <w:rFonts w:hint="default"/>
      </w:rPr>
    </w:lvl>
    <w:lvl w:ilvl="2" w:tplc="04090011" w:tentative="1">
      <w:start w:val="1"/>
      <w:numFmt w:val="decimalEnclosedCircle"/>
      <w:lvlText w:val="%3"/>
      <w:lvlJc w:val="left"/>
      <w:pPr>
        <w:ind w:left="2001" w:hanging="420"/>
      </w:pPr>
    </w:lvl>
    <w:lvl w:ilvl="3" w:tplc="0409000F" w:tentative="1">
      <w:start w:val="1"/>
      <w:numFmt w:val="decimal"/>
      <w:lvlText w:val="%4."/>
      <w:lvlJc w:val="left"/>
      <w:pPr>
        <w:ind w:left="2421" w:hanging="420"/>
      </w:pPr>
    </w:lvl>
    <w:lvl w:ilvl="4" w:tplc="04090017" w:tentative="1">
      <w:start w:val="1"/>
      <w:numFmt w:val="aiueoFullWidth"/>
      <w:lvlText w:val="(%5)"/>
      <w:lvlJc w:val="left"/>
      <w:pPr>
        <w:ind w:left="2841" w:hanging="420"/>
      </w:pPr>
    </w:lvl>
    <w:lvl w:ilvl="5" w:tplc="04090011" w:tentative="1">
      <w:start w:val="1"/>
      <w:numFmt w:val="decimalEnclosedCircle"/>
      <w:lvlText w:val="%6"/>
      <w:lvlJc w:val="left"/>
      <w:pPr>
        <w:ind w:left="3261" w:hanging="420"/>
      </w:pPr>
    </w:lvl>
    <w:lvl w:ilvl="6" w:tplc="0409000F" w:tentative="1">
      <w:start w:val="1"/>
      <w:numFmt w:val="decimal"/>
      <w:lvlText w:val="%7."/>
      <w:lvlJc w:val="left"/>
      <w:pPr>
        <w:ind w:left="3681" w:hanging="420"/>
      </w:pPr>
    </w:lvl>
    <w:lvl w:ilvl="7" w:tplc="04090017" w:tentative="1">
      <w:start w:val="1"/>
      <w:numFmt w:val="aiueoFullWidth"/>
      <w:lvlText w:val="(%8)"/>
      <w:lvlJc w:val="left"/>
      <w:pPr>
        <w:ind w:left="4101" w:hanging="420"/>
      </w:pPr>
    </w:lvl>
    <w:lvl w:ilvl="8" w:tplc="04090011" w:tentative="1">
      <w:start w:val="1"/>
      <w:numFmt w:val="decimalEnclosedCircle"/>
      <w:lvlText w:val="%9"/>
      <w:lvlJc w:val="left"/>
      <w:pPr>
        <w:ind w:left="4521" w:hanging="420"/>
      </w:pPr>
    </w:lvl>
  </w:abstractNum>
  <w:abstractNum w:abstractNumId="4" w15:restartNumberingAfterBreak="0">
    <w:nsid w:val="2E84272F"/>
    <w:multiLevelType w:val="hybridMultilevel"/>
    <w:tmpl w:val="6AF47F4E"/>
    <w:lvl w:ilvl="0" w:tplc="D9264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B834E9"/>
    <w:multiLevelType w:val="hybridMultilevel"/>
    <w:tmpl w:val="14766506"/>
    <w:lvl w:ilvl="0" w:tplc="3CFCDF72">
      <w:start w:val="1"/>
      <w:numFmt w:val="aiueoFullWidth"/>
      <w:lvlText w:val="(%1)"/>
      <w:lvlJc w:val="left"/>
      <w:pPr>
        <w:ind w:left="951" w:hanging="420"/>
      </w:pPr>
      <w:rPr>
        <w:rFonts w:hint="default"/>
      </w:rPr>
    </w:lvl>
    <w:lvl w:ilvl="1" w:tplc="0096DF36">
      <w:start w:val="1"/>
      <w:numFmt w:val="decimalEnclosedCircle"/>
      <w:lvlText w:val="%2"/>
      <w:lvlJc w:val="left"/>
      <w:pPr>
        <w:ind w:left="1311" w:hanging="360"/>
      </w:pPr>
      <w:rPr>
        <w:rFonts w:hint="default"/>
      </w:rPr>
    </w:lvl>
    <w:lvl w:ilvl="2" w:tplc="04090011" w:tentative="1">
      <w:start w:val="1"/>
      <w:numFmt w:val="decimalEnclosedCircle"/>
      <w:lvlText w:val="%3"/>
      <w:lvlJc w:val="left"/>
      <w:pPr>
        <w:ind w:left="1791" w:hanging="420"/>
      </w:pPr>
    </w:lvl>
    <w:lvl w:ilvl="3" w:tplc="0409000F" w:tentative="1">
      <w:start w:val="1"/>
      <w:numFmt w:val="decimal"/>
      <w:lvlText w:val="%4."/>
      <w:lvlJc w:val="left"/>
      <w:pPr>
        <w:ind w:left="2211" w:hanging="420"/>
      </w:pPr>
    </w:lvl>
    <w:lvl w:ilvl="4" w:tplc="04090017" w:tentative="1">
      <w:start w:val="1"/>
      <w:numFmt w:val="aiueoFullWidth"/>
      <w:lvlText w:val="(%5)"/>
      <w:lvlJc w:val="left"/>
      <w:pPr>
        <w:ind w:left="2631" w:hanging="420"/>
      </w:pPr>
    </w:lvl>
    <w:lvl w:ilvl="5" w:tplc="04090011" w:tentative="1">
      <w:start w:val="1"/>
      <w:numFmt w:val="decimalEnclosedCircle"/>
      <w:lvlText w:val="%6"/>
      <w:lvlJc w:val="left"/>
      <w:pPr>
        <w:ind w:left="3051" w:hanging="420"/>
      </w:pPr>
    </w:lvl>
    <w:lvl w:ilvl="6" w:tplc="0409000F" w:tentative="1">
      <w:start w:val="1"/>
      <w:numFmt w:val="decimal"/>
      <w:lvlText w:val="%7."/>
      <w:lvlJc w:val="left"/>
      <w:pPr>
        <w:ind w:left="3471" w:hanging="420"/>
      </w:pPr>
    </w:lvl>
    <w:lvl w:ilvl="7" w:tplc="04090017" w:tentative="1">
      <w:start w:val="1"/>
      <w:numFmt w:val="aiueoFullWidth"/>
      <w:lvlText w:val="(%8)"/>
      <w:lvlJc w:val="left"/>
      <w:pPr>
        <w:ind w:left="3891" w:hanging="420"/>
      </w:pPr>
    </w:lvl>
    <w:lvl w:ilvl="8" w:tplc="04090011" w:tentative="1">
      <w:start w:val="1"/>
      <w:numFmt w:val="decimalEnclosedCircle"/>
      <w:lvlText w:val="%9"/>
      <w:lvlJc w:val="left"/>
      <w:pPr>
        <w:ind w:left="4311" w:hanging="420"/>
      </w:pPr>
    </w:lvl>
  </w:abstractNum>
  <w:abstractNum w:abstractNumId="6" w15:restartNumberingAfterBreak="0">
    <w:nsid w:val="42531FB2"/>
    <w:multiLevelType w:val="hybridMultilevel"/>
    <w:tmpl w:val="6BF2B048"/>
    <w:lvl w:ilvl="0" w:tplc="9DCE5B4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C504DAE"/>
    <w:multiLevelType w:val="hybridMultilevel"/>
    <w:tmpl w:val="873ED868"/>
    <w:lvl w:ilvl="0" w:tplc="406864E2">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F5C33A3"/>
    <w:multiLevelType w:val="hybridMultilevel"/>
    <w:tmpl w:val="FD28AFE2"/>
    <w:lvl w:ilvl="0" w:tplc="71148050">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905D94"/>
    <w:multiLevelType w:val="hybridMultilevel"/>
    <w:tmpl w:val="F478484A"/>
    <w:lvl w:ilvl="0" w:tplc="8BFE2E12">
      <w:start w:val="1"/>
      <w:numFmt w:val="decimalEnclosedCircle"/>
      <w:lvlText w:val="%1"/>
      <w:lvlJc w:val="left"/>
      <w:pPr>
        <w:ind w:left="1199" w:hanging="360"/>
      </w:pPr>
      <w:rPr>
        <w:rFonts w:hint="default"/>
      </w:r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10" w15:restartNumberingAfterBreak="0">
    <w:nsid w:val="61E56CD1"/>
    <w:multiLevelType w:val="hybridMultilevel"/>
    <w:tmpl w:val="69E05040"/>
    <w:lvl w:ilvl="0" w:tplc="7CAE88A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73538FA"/>
    <w:multiLevelType w:val="hybridMultilevel"/>
    <w:tmpl w:val="D260596E"/>
    <w:lvl w:ilvl="0" w:tplc="03508D36">
      <w:start w:val="1"/>
      <w:numFmt w:val="decimalFullWidth"/>
      <w:lvlText w:val="(%1)"/>
      <w:lvlJc w:val="left"/>
      <w:pPr>
        <w:ind w:left="630" w:hanging="420"/>
      </w:pPr>
      <w:rPr>
        <w:rFonts w:eastAsia="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0"/>
  </w:num>
  <w:num w:numId="3">
    <w:abstractNumId w:val="5"/>
  </w:num>
  <w:num w:numId="4">
    <w:abstractNumId w:val="1"/>
  </w:num>
  <w:num w:numId="5">
    <w:abstractNumId w:val="3"/>
  </w:num>
  <w:num w:numId="6">
    <w:abstractNumId w:val="9"/>
  </w:num>
  <w:num w:numId="7">
    <w:abstractNumId w:val="11"/>
  </w:num>
  <w:num w:numId="8">
    <w:abstractNumId w:val="2"/>
  </w:num>
  <w:num w:numId="9">
    <w:abstractNumId w:val="10"/>
  </w:num>
  <w:num w:numId="10">
    <w:abstractNumId w:val="4"/>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76"/>
  <w:drawingGridHorizontalSpacing w:val="122"/>
  <w:drawingGridVerticalSpacing w:val="39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233"/>
    <w:rsid w:val="0002081E"/>
    <w:rsid w:val="00032620"/>
    <w:rsid w:val="00042AB2"/>
    <w:rsid w:val="00042EF6"/>
    <w:rsid w:val="00054285"/>
    <w:rsid w:val="00060830"/>
    <w:rsid w:val="00083BBF"/>
    <w:rsid w:val="000A0E1C"/>
    <w:rsid w:val="000E1EA0"/>
    <w:rsid w:val="00103976"/>
    <w:rsid w:val="00122231"/>
    <w:rsid w:val="001558BA"/>
    <w:rsid w:val="00160E2A"/>
    <w:rsid w:val="00170348"/>
    <w:rsid w:val="00174EF2"/>
    <w:rsid w:val="00197E42"/>
    <w:rsid w:val="001B176D"/>
    <w:rsid w:val="001B24CF"/>
    <w:rsid w:val="001C3790"/>
    <w:rsid w:val="001D77CC"/>
    <w:rsid w:val="002325D2"/>
    <w:rsid w:val="002619C5"/>
    <w:rsid w:val="0029291B"/>
    <w:rsid w:val="002C3517"/>
    <w:rsid w:val="002F759D"/>
    <w:rsid w:val="002F78EF"/>
    <w:rsid w:val="00341802"/>
    <w:rsid w:val="00357EE2"/>
    <w:rsid w:val="00375178"/>
    <w:rsid w:val="003861B7"/>
    <w:rsid w:val="0039492E"/>
    <w:rsid w:val="003B0331"/>
    <w:rsid w:val="003C6039"/>
    <w:rsid w:val="003E0DC4"/>
    <w:rsid w:val="00416729"/>
    <w:rsid w:val="004529DF"/>
    <w:rsid w:val="004871A5"/>
    <w:rsid w:val="00551118"/>
    <w:rsid w:val="00566515"/>
    <w:rsid w:val="005714DC"/>
    <w:rsid w:val="00572D51"/>
    <w:rsid w:val="00581324"/>
    <w:rsid w:val="005A55BB"/>
    <w:rsid w:val="005C3491"/>
    <w:rsid w:val="005E4493"/>
    <w:rsid w:val="005E5CC5"/>
    <w:rsid w:val="00602AC0"/>
    <w:rsid w:val="00615C27"/>
    <w:rsid w:val="00617DAD"/>
    <w:rsid w:val="0064192B"/>
    <w:rsid w:val="006570C7"/>
    <w:rsid w:val="006772F1"/>
    <w:rsid w:val="00683D6E"/>
    <w:rsid w:val="00690DEF"/>
    <w:rsid w:val="006D254C"/>
    <w:rsid w:val="006D2AE2"/>
    <w:rsid w:val="00706695"/>
    <w:rsid w:val="00710482"/>
    <w:rsid w:val="00716412"/>
    <w:rsid w:val="007503E0"/>
    <w:rsid w:val="00752D37"/>
    <w:rsid w:val="007611DF"/>
    <w:rsid w:val="0076164A"/>
    <w:rsid w:val="00766401"/>
    <w:rsid w:val="007A7E3C"/>
    <w:rsid w:val="007C2411"/>
    <w:rsid w:val="007D4585"/>
    <w:rsid w:val="007D4984"/>
    <w:rsid w:val="007E462F"/>
    <w:rsid w:val="007E5DC9"/>
    <w:rsid w:val="008336C8"/>
    <w:rsid w:val="00840AD4"/>
    <w:rsid w:val="00842CB8"/>
    <w:rsid w:val="00875E01"/>
    <w:rsid w:val="008A0E9E"/>
    <w:rsid w:val="008E53EC"/>
    <w:rsid w:val="008E595E"/>
    <w:rsid w:val="00904A93"/>
    <w:rsid w:val="00920726"/>
    <w:rsid w:val="00935209"/>
    <w:rsid w:val="009553D4"/>
    <w:rsid w:val="009554E4"/>
    <w:rsid w:val="00956DA6"/>
    <w:rsid w:val="00956E64"/>
    <w:rsid w:val="00960C59"/>
    <w:rsid w:val="0096199F"/>
    <w:rsid w:val="009854B8"/>
    <w:rsid w:val="009C1094"/>
    <w:rsid w:val="009C2D82"/>
    <w:rsid w:val="009C729B"/>
    <w:rsid w:val="00A02A64"/>
    <w:rsid w:val="00A05A8E"/>
    <w:rsid w:val="00A24D26"/>
    <w:rsid w:val="00A256B0"/>
    <w:rsid w:val="00A4153E"/>
    <w:rsid w:val="00A65103"/>
    <w:rsid w:val="00A8535B"/>
    <w:rsid w:val="00AA1E5A"/>
    <w:rsid w:val="00AA50F0"/>
    <w:rsid w:val="00AC0BDB"/>
    <w:rsid w:val="00AC19A8"/>
    <w:rsid w:val="00AF5CE3"/>
    <w:rsid w:val="00B70271"/>
    <w:rsid w:val="00BE1847"/>
    <w:rsid w:val="00C053B3"/>
    <w:rsid w:val="00C15952"/>
    <w:rsid w:val="00C727CB"/>
    <w:rsid w:val="00C75C71"/>
    <w:rsid w:val="00C84941"/>
    <w:rsid w:val="00C87911"/>
    <w:rsid w:val="00C92ABD"/>
    <w:rsid w:val="00C952A7"/>
    <w:rsid w:val="00CA1D14"/>
    <w:rsid w:val="00CB021A"/>
    <w:rsid w:val="00CB4BD0"/>
    <w:rsid w:val="00CC2018"/>
    <w:rsid w:val="00CC3B87"/>
    <w:rsid w:val="00CD1EC8"/>
    <w:rsid w:val="00D010EA"/>
    <w:rsid w:val="00D75903"/>
    <w:rsid w:val="00D75A19"/>
    <w:rsid w:val="00D7636C"/>
    <w:rsid w:val="00D76BB9"/>
    <w:rsid w:val="00D86F4F"/>
    <w:rsid w:val="00DD5B92"/>
    <w:rsid w:val="00E15245"/>
    <w:rsid w:val="00E165D7"/>
    <w:rsid w:val="00E40A58"/>
    <w:rsid w:val="00E43835"/>
    <w:rsid w:val="00E446D8"/>
    <w:rsid w:val="00E61D1E"/>
    <w:rsid w:val="00E81146"/>
    <w:rsid w:val="00E8158C"/>
    <w:rsid w:val="00E85498"/>
    <w:rsid w:val="00E958CF"/>
    <w:rsid w:val="00E96432"/>
    <w:rsid w:val="00EC2700"/>
    <w:rsid w:val="00F17582"/>
    <w:rsid w:val="00F56A7B"/>
    <w:rsid w:val="00F62E5C"/>
    <w:rsid w:val="00F77AB1"/>
    <w:rsid w:val="00F77ECD"/>
    <w:rsid w:val="00F951DA"/>
    <w:rsid w:val="00FA3EEA"/>
    <w:rsid w:val="00FA66ED"/>
    <w:rsid w:val="00FB0233"/>
    <w:rsid w:val="00FB2ECA"/>
    <w:rsid w:val="00FC2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shapelayout>
  </w:shapeDefaults>
  <w:decimalSymbol w:val="."/>
  <w:listSeparator w:val=","/>
  <w14:docId w14:val="2FEFA4AE"/>
  <w15:docId w15:val="{FFD3C876-A0BF-4573-A0C6-40AC230E0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99F"/>
    <w:pPr>
      <w:widowControl w:val="0"/>
      <w:suppressAutoHyphens/>
      <w:wordWrap w:val="0"/>
      <w:autoSpaceDE w:val="0"/>
      <w:autoSpaceDN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0233"/>
    <w:pPr>
      <w:tabs>
        <w:tab w:val="center" w:pos="4252"/>
        <w:tab w:val="right" w:pos="8504"/>
      </w:tabs>
      <w:snapToGrid w:val="0"/>
    </w:pPr>
  </w:style>
  <w:style w:type="character" w:customStyle="1" w:styleId="a4">
    <w:name w:val="ヘッダー (文字)"/>
    <w:link w:val="a3"/>
    <w:uiPriority w:val="99"/>
    <w:rsid w:val="00FB0233"/>
    <w:rPr>
      <w:rFonts w:ascii="ＭＳ 明朝" w:hAnsi="ＭＳ 明朝" w:cs="ＭＳ 明朝"/>
      <w:color w:val="000000"/>
      <w:kern w:val="0"/>
      <w:sz w:val="24"/>
      <w:szCs w:val="24"/>
    </w:rPr>
  </w:style>
  <w:style w:type="paragraph" w:styleId="a5">
    <w:name w:val="footer"/>
    <w:basedOn w:val="a"/>
    <w:link w:val="a6"/>
    <w:uiPriority w:val="99"/>
    <w:unhideWhenUsed/>
    <w:rsid w:val="00FB0233"/>
    <w:pPr>
      <w:tabs>
        <w:tab w:val="center" w:pos="4252"/>
        <w:tab w:val="right" w:pos="8504"/>
      </w:tabs>
      <w:snapToGrid w:val="0"/>
    </w:pPr>
  </w:style>
  <w:style w:type="character" w:customStyle="1" w:styleId="a6">
    <w:name w:val="フッター (文字)"/>
    <w:link w:val="a5"/>
    <w:uiPriority w:val="99"/>
    <w:rsid w:val="00FB0233"/>
    <w:rPr>
      <w:rFonts w:ascii="ＭＳ 明朝" w:hAnsi="ＭＳ 明朝" w:cs="ＭＳ 明朝"/>
      <w:color w:val="000000"/>
      <w:kern w:val="0"/>
      <w:sz w:val="24"/>
      <w:szCs w:val="24"/>
    </w:rPr>
  </w:style>
  <w:style w:type="table" w:styleId="a7">
    <w:name w:val="Table Grid"/>
    <w:basedOn w:val="a1"/>
    <w:uiPriority w:val="59"/>
    <w:rsid w:val="00452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42C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2CB8"/>
    <w:rPr>
      <w:rFonts w:asciiTheme="majorHAnsi" w:eastAsiaTheme="majorEastAsia" w:hAnsiTheme="majorHAnsi" w:cstheme="majorBidi"/>
      <w:color w:val="000000"/>
      <w:sz w:val="18"/>
      <w:szCs w:val="18"/>
    </w:rPr>
  </w:style>
  <w:style w:type="paragraph" w:styleId="aa">
    <w:name w:val="Date"/>
    <w:basedOn w:val="a"/>
    <w:next w:val="a"/>
    <w:link w:val="ab"/>
    <w:uiPriority w:val="99"/>
    <w:semiHidden/>
    <w:unhideWhenUsed/>
    <w:rsid w:val="00A24D26"/>
  </w:style>
  <w:style w:type="character" w:customStyle="1" w:styleId="ab">
    <w:name w:val="日付 (文字)"/>
    <w:basedOn w:val="a0"/>
    <w:link w:val="aa"/>
    <w:uiPriority w:val="99"/>
    <w:semiHidden/>
    <w:rsid w:val="00A24D26"/>
    <w:rPr>
      <w:rFonts w:ascii="ＭＳ 明朝" w:hAnsi="ＭＳ 明朝" w:cs="ＭＳ 明朝"/>
      <w:color w:val="000000"/>
      <w:sz w:val="24"/>
      <w:szCs w:val="24"/>
    </w:rPr>
  </w:style>
  <w:style w:type="paragraph" w:styleId="ac">
    <w:name w:val="List Paragraph"/>
    <w:basedOn w:val="a"/>
    <w:uiPriority w:val="34"/>
    <w:qFormat/>
    <w:rsid w:val="00E446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2133E-3114-49F5-A7C0-846FFDEFD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984</Words>
  <Characters>167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cp:lastPrinted>2025-05-07T02:35:00Z</cp:lastPrinted>
  <dcterms:created xsi:type="dcterms:W3CDTF">2020-05-17T04:39:00Z</dcterms:created>
  <dcterms:modified xsi:type="dcterms:W3CDTF">2025-05-07T09:19:00Z</dcterms:modified>
</cp:coreProperties>
</file>