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Medium" w:hAnsi="游ゴシック Medium" w:eastAsia="游ゴシック Medium"/>
          <w:sz w:val="28"/>
        </w:rPr>
      </w:pPr>
      <w:bookmarkStart w:id="0" w:name="_Hlk201914712"/>
      <w:r>
        <w:rPr>
          <w:rFonts w:hint="eastAsia" w:ascii="游ゴシック Medium" w:hAnsi="游ゴシック Medium" w:eastAsia="游ゴシック Medium"/>
          <w:sz w:val="28"/>
        </w:rPr>
        <w:t>サウンディング型市場調査現地見学会参加申込シート</w:t>
      </w:r>
    </w:p>
    <w:p>
      <w:pPr>
        <w:pStyle w:val="0"/>
        <w:rPr>
          <w:rFonts w:hint="default" w:ascii="游ゴシック Medium" w:hAnsi="游ゴシック Medium" w:eastAsia="游ゴシック Medium"/>
        </w:rPr>
      </w:pPr>
      <w:bookmarkEnd w:id="0"/>
      <w:r>
        <w:rPr>
          <w:rFonts w:hint="eastAsia" w:ascii="游ゴシック Medium" w:hAnsi="游ゴシック Medium" w:eastAsia="游ゴシック Medium"/>
        </w:rPr>
        <w:t>　市営住宅若宮団地余剰予定地</w:t>
      </w:r>
      <w:bookmarkStart w:id="1" w:name="_GoBack"/>
      <w:bookmarkEnd w:id="1"/>
      <w:r>
        <w:rPr>
          <w:rFonts w:hint="eastAsia" w:ascii="游ゴシック Medium" w:hAnsi="游ゴシック Medium" w:eastAsia="游ゴシック Medium"/>
        </w:rPr>
        <w:t>活用におけるサウンディング型市場調査の現地見学会に参加します。</w:t>
      </w:r>
    </w:p>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・応募者</w:t>
      </w:r>
    </w:p>
    <w:tbl>
      <w:tblPr>
        <w:tblStyle w:val="21"/>
        <w:tblW w:w="8489" w:type="dxa"/>
        <w:tblInd w:w="0" w:type="dxa"/>
        <w:tblLayout w:type="fixed"/>
        <w:tblLook w:firstRow="1" w:lastRow="0" w:firstColumn="1" w:lastColumn="0" w:noHBand="0" w:noVBand="1" w:val="04A0"/>
      </w:tblPr>
      <w:tblGrid>
        <w:gridCol w:w="1694"/>
        <w:gridCol w:w="1559"/>
        <w:gridCol w:w="5236"/>
      </w:tblGrid>
      <w:tr>
        <w:trPr>
          <w:trHeight w:val="907"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法人名</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代表者名</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3253" w:type="dxa"/>
            <w:gridSpan w:val="2"/>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所在地</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1694" w:type="dxa"/>
            <w:vMerge w:val="restart"/>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担当者連絡先</w:t>
            </w: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部署・役職</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氏名</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TEL</w:t>
            </w:r>
          </w:p>
        </w:tc>
        <w:tc>
          <w:tcPr>
            <w:tcW w:w="5236" w:type="dxa"/>
            <w:vAlign w:val="center"/>
          </w:tcPr>
          <w:p>
            <w:pPr>
              <w:pStyle w:val="0"/>
              <w:rPr>
                <w:rFonts w:hint="default" w:ascii="游ゴシック Medium" w:hAnsi="游ゴシック Medium" w:eastAsia="游ゴシック Medium"/>
              </w:rPr>
            </w:pPr>
          </w:p>
        </w:tc>
      </w:tr>
      <w:tr>
        <w:trPr>
          <w:trHeight w:val="907" w:hRule="atLeast"/>
        </w:trPr>
        <w:tc>
          <w:tcPr>
            <w:tcW w:w="1694" w:type="dxa"/>
            <w:vMerge w:val="continue"/>
            <w:vAlign w:val="center"/>
          </w:tcPr>
          <w:p>
            <w:pPr>
              <w:pStyle w:val="0"/>
              <w:jc w:val="center"/>
              <w:rPr>
                <w:rFonts w:hint="default" w:ascii="游ゴシック Medium" w:hAnsi="游ゴシック Medium" w:eastAsia="游ゴシック Medium"/>
              </w:rPr>
            </w:pPr>
          </w:p>
        </w:tc>
        <w:tc>
          <w:tcPr>
            <w:tcW w:w="1559" w:type="dxa"/>
            <w:vAlign w:val="center"/>
          </w:tcPr>
          <w:p>
            <w:pPr>
              <w:pStyle w:val="0"/>
              <w:jc w:val="center"/>
              <w:rPr>
                <w:rFonts w:hint="default" w:ascii="游ゴシック Medium" w:hAnsi="游ゴシック Medium" w:eastAsia="游ゴシック Medium"/>
              </w:rPr>
            </w:pPr>
            <w:r>
              <w:rPr>
                <w:rFonts w:hint="eastAsia" w:ascii="游ゴシック Medium" w:hAnsi="游ゴシック Medium" w:eastAsia="游ゴシック Medium"/>
              </w:rPr>
              <w:t>E-mail</w:t>
            </w:r>
          </w:p>
        </w:tc>
        <w:tc>
          <w:tcPr>
            <w:tcW w:w="5236" w:type="dxa"/>
            <w:vAlign w:val="center"/>
          </w:tcPr>
          <w:p>
            <w:pPr>
              <w:pStyle w:val="0"/>
              <w:rPr>
                <w:rFonts w:hint="default" w:ascii="游ゴシック Medium" w:hAnsi="游ゴシック Medium" w:eastAsia="游ゴシック Medium"/>
              </w:rPr>
            </w:pPr>
          </w:p>
        </w:tc>
      </w:tr>
    </w:tbl>
    <w:p>
      <w:pPr>
        <w:pStyle w:val="0"/>
        <w:rPr>
          <w:rFonts w:hint="default" w:ascii="游ゴシック Medium" w:hAnsi="游ゴシック Medium" w:eastAsia="游ゴシック Medium"/>
        </w:rPr>
      </w:pPr>
    </w:p>
    <w:p>
      <w:pPr>
        <w:pStyle w:val="0"/>
        <w:rPr>
          <w:rFonts w:hint="default" w:ascii="游ゴシック Medium" w:hAnsi="游ゴシック Medium" w:eastAsia="游ゴシック Medium"/>
        </w:rPr>
      </w:pPr>
    </w:p>
    <w:sectPr>
      <w:headerReference r:id="rId5" w:type="default"/>
      <w:footerReference r:id="rId6" w:type="default"/>
      <w:pgSz w:w="11906" w:h="16838"/>
      <w:pgMar w:top="1985" w:right="1701" w:bottom="1701" w:left="1701" w:header="851" w:footer="992"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4"/>
      </w:rPr>
    </w:pPr>
    <w:r>
      <w:rPr>
        <w:rFonts w:hint="eastAsia" w:ascii="ＭＳ ゴシック" w:hAnsi="ＭＳ ゴシック" w:eastAsia="ＭＳ ゴシック"/>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100</Characters>
  <Application>JUST Note</Application>
  <Lines>38</Lines>
  <Paragraphs>11</Paragraphs>
  <CharactersWithSpaces>101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2025-11-10T04:23:00Z</dcterms:created>
  <dcterms:modified xsi:type="dcterms:W3CDTF">2026-01-08T03:00:57Z</dcterms:modified>
  <cp:revision>1</cp:revision>
</cp:coreProperties>
</file>