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3157"/>
        </w:tabs>
        <w:wordWrap w:val="0"/>
        <w:overflowPunct w:val="0"/>
        <w:autoSpaceDE w:val="0"/>
        <w:autoSpaceDN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</w:t>
      </w:r>
      <w:r>
        <w:rPr>
          <w:rFonts w:hint="default" w:ascii="ＭＳ 明朝" w:hAnsi="ＭＳ 明朝"/>
        </w:rPr>
        <w:t>1</w:t>
      </w:r>
      <w:r>
        <w:rPr>
          <w:rFonts w:hint="eastAsia" w:ascii="ＭＳ 明朝" w:hAnsi="ＭＳ 明朝"/>
        </w:rPr>
        <w:t>号</w:t>
      </w: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第</w:t>
      </w:r>
      <w:r>
        <w:rPr>
          <w:rFonts w:hint="default" w:ascii="ＭＳ 明朝" w:hAnsi="ＭＳ 明朝"/>
        </w:rPr>
        <w:t>3</w:t>
      </w:r>
      <w:r>
        <w:rPr>
          <w:rFonts w:hint="eastAsia" w:ascii="ＭＳ 明朝" w:hAnsi="ＭＳ 明朝"/>
        </w:rPr>
        <w:t>条関係</w:t>
      </w:r>
      <w:r>
        <w:rPr>
          <w:rFonts w:hint="eastAsia" w:ascii="ＭＳ 明朝" w:hAnsi="ＭＳ 明朝"/>
        </w:rPr>
        <w:t>)</w:t>
      </w:r>
      <w:r>
        <w:rPr>
          <w:rFonts w:hint="eastAsia" w:ascii="ＭＳ 明朝" w:hAnsi="ＭＳ 明朝"/>
        </w:rPr>
        <w:tab/>
      </w:r>
      <w:bookmarkStart w:id="0" w:name="_GoBack"/>
      <w:bookmarkEnd w:id="0"/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588"/>
        <w:gridCol w:w="1358"/>
        <w:gridCol w:w="1519"/>
        <w:gridCol w:w="1680"/>
        <w:gridCol w:w="119"/>
        <w:gridCol w:w="993"/>
        <w:gridCol w:w="630"/>
        <w:gridCol w:w="501"/>
        <w:gridCol w:w="507"/>
        <w:gridCol w:w="625"/>
      </w:tblGrid>
      <w:tr>
        <w:trPr>
          <w:cantSplit/>
          <w:trHeight w:val="3120" w:hRule="atLeast"/>
        </w:trPr>
        <w:tc>
          <w:tcPr>
            <w:tcW w:w="8520" w:type="dxa"/>
            <w:gridSpan w:val="10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伊那市高遠町総合福祉センター使用許可申請書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　伊那市長　様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申請代表者　</w:t>
            </w:r>
            <w:r>
              <w:rPr>
                <w:rFonts w:hint="eastAsia" w:ascii="ＭＳ 明朝" w:hAnsi="ＭＳ 明朝"/>
                <w:spacing w:val="105"/>
              </w:rPr>
              <w:t>住</w:t>
            </w:r>
            <w:r>
              <w:rPr>
                <w:rFonts w:hint="eastAsia" w:ascii="ＭＳ 明朝" w:hAnsi="ＭＳ 明朝"/>
              </w:rPr>
              <w:t>所　　　　　　　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 w:ascii="ＭＳ 明朝" w:hAnsi="ＭＳ 明朝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05"/>
              </w:rPr>
              <w:t>氏</w:t>
            </w:r>
            <w:r>
              <w:rPr>
                <w:rFonts w:hint="eastAsia" w:ascii="ＭＳ 明朝" w:hAnsi="ＭＳ 明朝"/>
              </w:rPr>
              <w:t>名　　　　　　　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 w:ascii="ＭＳ 明朝" w:hAnsi="ＭＳ 明朝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次のとおり伊那市高遠町総合福祉センターの使用許可を申請します。</w:t>
            </w:r>
          </w:p>
        </w:tc>
      </w:tr>
      <w:tr>
        <w:trPr>
          <w:cantSplit/>
          <w:trHeight w:val="520" w:hRule="exact"/>
        </w:trPr>
        <w:tc>
          <w:tcPr>
            <w:tcW w:w="1946" w:type="dxa"/>
            <w:gridSpan w:val="2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70"/>
              </w:rPr>
              <w:t>使用日</w:t>
            </w:r>
            <w:r>
              <w:rPr>
                <w:rFonts w:hint="eastAsia" w:ascii="ＭＳ 明朝" w:hAnsi="ＭＳ 明朝"/>
              </w:rPr>
              <w:t>時</w:t>
            </w:r>
          </w:p>
        </w:tc>
        <w:tc>
          <w:tcPr>
            <w:tcW w:w="3318" w:type="dxa"/>
            <w:gridSpan w:val="3"/>
            <w:vMerge w:val="restart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年　　　月　　　日</w:t>
            </w:r>
          </w:p>
        </w:tc>
        <w:tc>
          <w:tcPr>
            <w:tcW w:w="3256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午前・午後　　　　時から</w:t>
            </w:r>
          </w:p>
        </w:tc>
      </w:tr>
      <w:tr>
        <w:trPr>
          <w:cantSplit/>
          <w:trHeight w:val="520" w:hRule="exact"/>
        </w:trPr>
        <w:tc>
          <w:tcPr>
            <w:tcW w:w="1946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3318" w:type="dxa"/>
            <w:gridSpan w:val="3"/>
            <w:vMerge w:val="continue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</w:p>
        </w:tc>
        <w:tc>
          <w:tcPr>
            <w:tcW w:w="3256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午前・午後　　　　時まで</w:t>
            </w:r>
          </w:p>
        </w:tc>
      </w:tr>
      <w:tr>
        <w:trPr>
          <w:cantSplit/>
          <w:trHeight w:val="520" w:hRule="exact"/>
        </w:trPr>
        <w:tc>
          <w:tcPr>
            <w:tcW w:w="194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使用する人数</w:t>
            </w:r>
          </w:p>
        </w:tc>
        <w:tc>
          <w:tcPr>
            <w:tcW w:w="6574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人　　　　　　　　　</w:t>
            </w:r>
          </w:p>
        </w:tc>
      </w:tr>
      <w:tr>
        <w:trPr>
          <w:cantSplit/>
          <w:trHeight w:val="520" w:hRule="exact"/>
        </w:trPr>
        <w:tc>
          <w:tcPr>
            <w:tcW w:w="194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使用する部屋</w:t>
            </w:r>
          </w:p>
        </w:tc>
        <w:tc>
          <w:tcPr>
            <w:tcW w:w="6574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eastAsia" w:ascii="ＭＳ 明朝" w:hAnsi="ＭＳ 明朝"/>
              </w:rPr>
            </w:pPr>
          </w:p>
        </w:tc>
      </w:tr>
      <w:tr>
        <w:trPr>
          <w:cantSplit/>
          <w:trHeight w:val="520" w:hRule="exact"/>
        </w:trPr>
        <w:tc>
          <w:tcPr>
            <w:tcW w:w="194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使用する物品</w:t>
            </w:r>
          </w:p>
        </w:tc>
        <w:tc>
          <w:tcPr>
            <w:tcW w:w="6574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</w:tr>
      <w:tr>
        <w:trPr>
          <w:cantSplit/>
          <w:trHeight w:val="520" w:hRule="exact"/>
        </w:trPr>
        <w:tc>
          <w:tcPr>
            <w:tcW w:w="1946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使用する目的</w:t>
            </w:r>
          </w:p>
        </w:tc>
        <w:tc>
          <w:tcPr>
            <w:tcW w:w="6574" w:type="dxa"/>
            <w:gridSpan w:val="8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</w:tr>
      <w:tr>
        <w:trPr>
          <w:cantSplit/>
          <w:trHeight w:val="400" w:hRule="exact"/>
        </w:trPr>
        <w:tc>
          <w:tcPr>
            <w:tcW w:w="588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　　この欄は、係員が記入します。</w:t>
            </w:r>
          </w:p>
        </w:tc>
        <w:tc>
          <w:tcPr>
            <w:tcW w:w="7932" w:type="dxa"/>
            <w:gridSpan w:val="9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210"/>
              </w:rPr>
              <w:t>利用料金の計</w:t>
            </w:r>
            <w:r>
              <w:rPr>
                <w:rFonts w:hint="eastAsia" w:ascii="ＭＳ 明朝" w:hAnsi="ＭＳ 明朝"/>
              </w:rPr>
              <w:t>算</w:t>
            </w:r>
          </w:p>
        </w:tc>
      </w:tr>
      <w:tr>
        <w:trPr>
          <w:cantSplit/>
          <w:trHeight w:val="520" w:hRule="exact"/>
        </w:trPr>
        <w:tc>
          <w:tcPr>
            <w:tcW w:w="588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</w:p>
        </w:tc>
        <w:tc>
          <w:tcPr>
            <w:tcW w:w="1358" w:type="dxa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使用施設名</w:t>
            </w:r>
          </w:p>
        </w:tc>
        <w:tc>
          <w:tcPr>
            <w:tcW w:w="3199" w:type="dxa"/>
            <w:gridSpan w:val="2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111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利用料金</w:t>
            </w:r>
          </w:p>
        </w:tc>
        <w:tc>
          <w:tcPr>
            <w:tcW w:w="630" w:type="dxa"/>
            <w:tcBorders>
              <w:top w:val="single" w:color="auto" w:sz="12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501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507" w:type="dxa"/>
            <w:tcBorders>
              <w:top w:val="single" w:color="auto" w:sz="12" w:space="0"/>
              <w:left w:val="nil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625" w:type="dxa"/>
            <w:tcBorders>
              <w:top w:val="single" w:color="auto" w:sz="12" w:space="0"/>
              <w:left w:val="nil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円</w:t>
            </w:r>
          </w:p>
        </w:tc>
      </w:tr>
      <w:tr>
        <w:trPr>
          <w:cantSplit/>
          <w:trHeight w:val="520" w:hRule="exact"/>
        </w:trPr>
        <w:tc>
          <w:tcPr>
            <w:tcW w:w="588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</w:p>
        </w:tc>
        <w:tc>
          <w:tcPr>
            <w:tcW w:w="1358" w:type="dxa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使用設備名</w:t>
            </w:r>
          </w:p>
        </w:tc>
        <w:tc>
          <w:tcPr>
            <w:tcW w:w="3199" w:type="dxa"/>
            <w:gridSpan w:val="2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111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利用料金</w:t>
            </w:r>
          </w:p>
        </w:tc>
        <w:tc>
          <w:tcPr>
            <w:tcW w:w="630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5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507" w:type="dxa"/>
            <w:tcBorders>
              <w:top w:val="none" w:color="auto" w:sz="0" w:space="0"/>
              <w:left w:val="nil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625" w:type="dxa"/>
            <w:tcBorders>
              <w:top w:val="none" w:color="auto" w:sz="0" w:space="0"/>
              <w:left w:val="nil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</w:tr>
      <w:tr>
        <w:trPr>
          <w:cantSplit/>
          <w:trHeight w:val="520" w:hRule="exact"/>
        </w:trPr>
        <w:tc>
          <w:tcPr>
            <w:tcW w:w="588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</w:p>
        </w:tc>
        <w:tc>
          <w:tcPr>
            <w:tcW w:w="1358" w:type="dxa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3199" w:type="dxa"/>
            <w:gridSpan w:val="2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111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加算料</w:t>
            </w:r>
          </w:p>
        </w:tc>
        <w:tc>
          <w:tcPr>
            <w:tcW w:w="630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5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507" w:type="dxa"/>
            <w:tcBorders>
              <w:top w:val="none" w:color="auto" w:sz="0" w:space="0"/>
              <w:left w:val="nil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625" w:type="dxa"/>
            <w:tcBorders>
              <w:top w:val="none" w:color="auto" w:sz="0" w:space="0"/>
              <w:left w:val="nil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</w:tr>
      <w:tr>
        <w:trPr>
          <w:cantSplit/>
          <w:trHeight w:val="520" w:hRule="exact"/>
        </w:trPr>
        <w:tc>
          <w:tcPr>
            <w:tcW w:w="588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</w:p>
        </w:tc>
        <w:tc>
          <w:tcPr>
            <w:tcW w:w="1358" w:type="dxa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加算理由</w:t>
            </w:r>
          </w:p>
        </w:tc>
        <w:tc>
          <w:tcPr>
            <w:tcW w:w="3199" w:type="dxa"/>
            <w:gridSpan w:val="2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111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利用料金</w:t>
            </w:r>
          </w:p>
        </w:tc>
        <w:tc>
          <w:tcPr>
            <w:tcW w:w="630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5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507" w:type="dxa"/>
            <w:tcBorders>
              <w:top w:val="none" w:color="auto" w:sz="0" w:space="0"/>
              <w:left w:val="nil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625" w:type="dxa"/>
            <w:tcBorders>
              <w:top w:val="none" w:color="auto" w:sz="0" w:space="0"/>
              <w:left w:val="nil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</w:tr>
      <w:tr>
        <w:trPr>
          <w:cantSplit/>
          <w:trHeight w:val="520" w:hRule="exact"/>
        </w:trPr>
        <w:tc>
          <w:tcPr>
            <w:tcW w:w="588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</w:p>
        </w:tc>
        <w:tc>
          <w:tcPr>
            <w:tcW w:w="1358" w:type="dxa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超過時間</w:t>
            </w:r>
          </w:p>
        </w:tc>
        <w:tc>
          <w:tcPr>
            <w:tcW w:w="3199" w:type="dxa"/>
            <w:gridSpan w:val="2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時間</w:t>
            </w:r>
          </w:p>
        </w:tc>
        <w:tc>
          <w:tcPr>
            <w:tcW w:w="111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計</w:t>
            </w:r>
          </w:p>
        </w:tc>
        <w:tc>
          <w:tcPr>
            <w:tcW w:w="630" w:type="dxa"/>
            <w:tcBorders>
              <w:top w:val="none" w:color="auto" w:sz="0" w:space="0"/>
              <w:left w:val="nil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501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507" w:type="dxa"/>
            <w:tcBorders>
              <w:top w:val="none" w:color="auto" w:sz="0" w:space="0"/>
              <w:left w:val="nil"/>
              <w:bottom w:val="single" w:color="auto" w:sz="12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625" w:type="dxa"/>
            <w:tcBorders>
              <w:top w:val="none" w:color="auto" w:sz="0" w:space="0"/>
              <w:left w:val="nil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</w:tr>
      <w:tr>
        <w:trPr>
          <w:cantSplit/>
          <w:trHeight w:val="520" w:hRule="exact"/>
        </w:trPr>
        <w:tc>
          <w:tcPr>
            <w:tcW w:w="588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</w:p>
        </w:tc>
        <w:tc>
          <w:tcPr>
            <w:tcW w:w="1358" w:type="dxa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追徴金計算</w:t>
            </w:r>
          </w:p>
        </w:tc>
        <w:tc>
          <w:tcPr>
            <w:tcW w:w="3199" w:type="dxa"/>
            <w:gridSpan w:val="2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時間×　　　円＝</w:t>
            </w:r>
          </w:p>
        </w:tc>
        <w:tc>
          <w:tcPr>
            <w:tcW w:w="111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追加料</w:t>
            </w:r>
          </w:p>
        </w:tc>
        <w:tc>
          <w:tcPr>
            <w:tcW w:w="630" w:type="dxa"/>
            <w:tcBorders>
              <w:top w:val="single" w:color="auto" w:sz="12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501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507" w:type="dxa"/>
            <w:tcBorders>
              <w:top w:val="single" w:color="auto" w:sz="12" w:space="0"/>
              <w:left w:val="nil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625" w:type="dxa"/>
            <w:tcBorders>
              <w:top w:val="single" w:color="auto" w:sz="12" w:space="0"/>
              <w:left w:val="nil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円</w:t>
            </w:r>
          </w:p>
        </w:tc>
      </w:tr>
      <w:tr>
        <w:trPr>
          <w:cantSplit/>
          <w:trHeight w:val="520" w:hRule="exact"/>
        </w:trPr>
        <w:tc>
          <w:tcPr>
            <w:tcW w:w="588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</w:p>
        </w:tc>
        <w:tc>
          <w:tcPr>
            <w:tcW w:w="1358" w:type="dxa"/>
            <w:vMerge w:val="restart"/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経過確認</w:t>
            </w:r>
          </w:p>
        </w:tc>
        <w:tc>
          <w:tcPr>
            <w:tcW w:w="1519" w:type="dxa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許可書交付済</w:t>
            </w:r>
          </w:p>
        </w:tc>
        <w:tc>
          <w:tcPr>
            <w:tcW w:w="1680" w:type="dxa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利用料金収入済</w:t>
            </w:r>
          </w:p>
        </w:tc>
        <w:tc>
          <w:tcPr>
            <w:tcW w:w="111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合計</w:t>
            </w:r>
          </w:p>
        </w:tc>
        <w:tc>
          <w:tcPr>
            <w:tcW w:w="630" w:type="dxa"/>
            <w:tcBorders>
              <w:top w:val="none" w:color="auto" w:sz="0" w:space="0"/>
              <w:left w:val="nil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501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507" w:type="dxa"/>
            <w:tcBorders>
              <w:top w:val="none" w:color="auto" w:sz="0" w:space="0"/>
              <w:left w:val="nil"/>
              <w:bottom w:val="single" w:color="auto" w:sz="12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625" w:type="dxa"/>
            <w:tcBorders>
              <w:top w:val="none" w:color="auto" w:sz="0" w:space="0"/>
              <w:left w:val="nil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</w:tr>
      <w:tr>
        <w:trPr>
          <w:cantSplit/>
          <w:trHeight w:val="1120" w:hRule="exact"/>
        </w:trPr>
        <w:tc>
          <w:tcPr>
            <w:tcW w:w="588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58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19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  <w:tc>
          <w:tcPr>
            <w:tcW w:w="1112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摘要</w:t>
            </w:r>
          </w:p>
        </w:tc>
        <w:tc>
          <w:tcPr>
            <w:tcW w:w="2263" w:type="dxa"/>
            <w:gridSpan w:val="4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/>
        </w:rPr>
      </w:pP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2</Pages>
  <Words>2</Words>
  <Characters>237</Characters>
  <Application>JUST Note</Application>
  <Lines>113</Lines>
  <Paragraphs>79</Paragraphs>
  <Company>Toshiba</Company>
  <CharactersWithSpaces>358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(株)ぎょうせい</dc:creator>
  <cp:lastModifiedBy>池上祐一</cp:lastModifiedBy>
  <dcterms:created xsi:type="dcterms:W3CDTF">2023-02-06T04:16:00Z</dcterms:created>
  <dcterms:modified xsi:type="dcterms:W3CDTF">2026-09-04T02:33:19Z</dcterms:modified>
  <cp:revision>3</cp:revision>
</cp:coreProperties>
</file>